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1B" w:rsidRPr="0060067D" w:rsidRDefault="008D411B" w:rsidP="008D411B">
      <w:pPr>
        <w:jc w:val="center"/>
        <w:rPr>
          <w:rFonts w:ascii="Times New Roman" w:hAnsi="Times New Roman"/>
          <w:b/>
          <w:noProof/>
          <w:sz w:val="16"/>
          <w:szCs w:val="16"/>
          <w:u w:val="single"/>
        </w:rPr>
      </w:pPr>
      <w:bookmarkStart w:id="0" w:name="_GoBack"/>
      <w:bookmarkEnd w:id="0"/>
    </w:p>
    <w:p w:rsidR="008D411B" w:rsidRPr="0060067D" w:rsidRDefault="008D411B" w:rsidP="008D411B">
      <w:pPr>
        <w:jc w:val="center"/>
        <w:rPr>
          <w:rFonts w:ascii="Times New Roman" w:hAnsi="Times New Roman"/>
          <w:b/>
          <w:u w:val="single"/>
        </w:rPr>
      </w:pPr>
      <w:r w:rsidRPr="0060067D">
        <w:rPr>
          <w:rFonts w:ascii="Times New Roman" w:hAnsi="Times New Roman"/>
          <w:b/>
          <w:u w:val="single"/>
        </w:rPr>
        <w:t>Lesson Plan Format</w:t>
      </w:r>
    </w:p>
    <w:p w:rsidR="008D411B" w:rsidRPr="0060067D" w:rsidRDefault="008D411B" w:rsidP="008D411B">
      <w:pPr>
        <w:rPr>
          <w:rFonts w:ascii="Times New Roman" w:hAnsi="Times New Roman"/>
          <w:sz w:val="22"/>
        </w:rPr>
      </w:pPr>
    </w:p>
    <w:p w:rsidR="008D411B" w:rsidRPr="0060067D" w:rsidRDefault="008D411B" w:rsidP="008D411B">
      <w:pPr>
        <w:rPr>
          <w:rFonts w:ascii="Times New Roman" w:hAnsi="Times New Roman"/>
          <w:b/>
          <w:sz w:val="22"/>
        </w:rPr>
      </w:pPr>
      <w:r w:rsidRPr="0060067D">
        <w:rPr>
          <w:rFonts w:ascii="Times New Roman" w:hAnsi="Times New Roman"/>
          <w:b/>
          <w:sz w:val="22"/>
        </w:rPr>
        <w:t xml:space="preserve">Teacher Candidate: </w:t>
      </w:r>
      <w:r w:rsidRPr="0060067D">
        <w:rPr>
          <w:rFonts w:ascii="Times New Roman" w:hAnsi="Times New Roman"/>
          <w:b/>
          <w:sz w:val="22"/>
          <w:u w:val="single"/>
        </w:rPr>
        <w:t xml:space="preserve"> </w:t>
      </w:r>
      <w:r w:rsidR="00450332" w:rsidRPr="0060067D">
        <w:rPr>
          <w:rFonts w:ascii="Times New Roman" w:hAnsi="Times New Roman"/>
          <w:b/>
          <w:sz w:val="22"/>
          <w:u w:val="single"/>
        </w:rPr>
        <w:t>Paul Green</w:t>
      </w:r>
      <w:r w:rsidRPr="0060067D">
        <w:rPr>
          <w:rFonts w:ascii="Times New Roman" w:hAnsi="Times New Roman"/>
          <w:b/>
          <w:sz w:val="22"/>
          <w:u w:val="single"/>
        </w:rPr>
        <w:t xml:space="preserve">      </w:t>
      </w:r>
      <w:r w:rsidRPr="0060067D">
        <w:rPr>
          <w:rFonts w:ascii="Times New Roman" w:hAnsi="Times New Roman"/>
          <w:b/>
          <w:sz w:val="22"/>
        </w:rPr>
        <w:t xml:space="preserve"> Grade Level</w:t>
      </w:r>
      <w:proofErr w:type="gramStart"/>
      <w:r w:rsidRPr="0060067D">
        <w:rPr>
          <w:rFonts w:ascii="Times New Roman" w:hAnsi="Times New Roman"/>
          <w:b/>
          <w:sz w:val="22"/>
        </w:rPr>
        <w:t xml:space="preserve">: </w:t>
      </w:r>
      <w:r w:rsidR="006E2270" w:rsidRPr="0060067D">
        <w:rPr>
          <w:rFonts w:ascii="Times New Roman" w:hAnsi="Times New Roman"/>
          <w:b/>
          <w:sz w:val="22"/>
          <w:u w:val="single"/>
        </w:rPr>
        <w:t xml:space="preserve">  </w:t>
      </w:r>
      <w:r w:rsidR="004D695A" w:rsidRPr="0060067D">
        <w:rPr>
          <w:rFonts w:ascii="Times New Roman" w:hAnsi="Times New Roman"/>
          <w:b/>
          <w:sz w:val="22"/>
          <w:u w:val="single"/>
        </w:rPr>
        <w:t>10</w:t>
      </w:r>
      <w:proofErr w:type="gramEnd"/>
      <w:r w:rsidRPr="0060067D">
        <w:rPr>
          <w:rFonts w:ascii="Times New Roman" w:hAnsi="Times New Roman"/>
          <w:b/>
          <w:sz w:val="22"/>
          <w:u w:val="single"/>
        </w:rPr>
        <w:t xml:space="preserve">  </w:t>
      </w:r>
      <w:r w:rsidRPr="0060067D">
        <w:rPr>
          <w:rFonts w:ascii="Times New Roman" w:hAnsi="Times New Roman"/>
          <w:b/>
          <w:sz w:val="22"/>
        </w:rPr>
        <w:t xml:space="preserve"> Date of lesson:</w:t>
      </w:r>
      <w:r w:rsidRPr="0060067D">
        <w:rPr>
          <w:rFonts w:ascii="Times New Roman" w:hAnsi="Times New Roman"/>
          <w:b/>
          <w:sz w:val="22"/>
          <w:u w:val="single"/>
        </w:rPr>
        <w:t xml:space="preserve">  November 2014    </w:t>
      </w:r>
    </w:p>
    <w:p w:rsidR="008D411B" w:rsidRPr="0060067D" w:rsidRDefault="008D411B" w:rsidP="008D411B">
      <w:pPr>
        <w:rPr>
          <w:rFonts w:ascii="Times New Roman" w:hAnsi="Times New Roman"/>
          <w:u w:val="single"/>
        </w:rPr>
      </w:pPr>
    </w:p>
    <w:p w:rsidR="008D411B" w:rsidRPr="0060067D" w:rsidRDefault="008D411B" w:rsidP="008D411B">
      <w:pPr>
        <w:spacing w:after="240"/>
        <w:rPr>
          <w:rFonts w:ascii="Times New Roman" w:hAnsi="Times New Roman"/>
        </w:rPr>
      </w:pPr>
      <w:r w:rsidRPr="0060067D">
        <w:rPr>
          <w:rFonts w:ascii="Times New Roman" w:hAnsi="Times New Roman"/>
          <w:b/>
          <w:color w:val="000000" w:themeColor="text1"/>
          <w:u w:val="single"/>
        </w:rPr>
        <w:t>Content Standards:</w:t>
      </w:r>
      <w:r w:rsidRPr="0060067D">
        <w:rPr>
          <w:rFonts w:ascii="Times New Roman" w:hAnsi="Times New Roman"/>
          <w:color w:val="000000" w:themeColor="text1"/>
        </w:rPr>
        <w:t xml:space="preserve"> </w:t>
      </w:r>
      <w:r w:rsidRPr="0060067D">
        <w:rPr>
          <w:rFonts w:ascii="Times New Roman" w:hAnsi="Times New Roman"/>
          <w:color w:val="000000" w:themeColor="text1"/>
          <w:sz w:val="18"/>
          <w:szCs w:val="18"/>
        </w:rPr>
        <w:t xml:space="preserve">State the unit goal and identify one or two primary local, state </w:t>
      </w:r>
      <w:r w:rsidRPr="0060067D">
        <w:rPr>
          <w:rFonts w:ascii="Times New Roman" w:hAnsi="Times New Roman"/>
          <w:b/>
          <w:color w:val="000000" w:themeColor="text1"/>
          <w:sz w:val="18"/>
          <w:szCs w:val="18"/>
          <w:u w:val="single"/>
        </w:rPr>
        <w:t>or</w:t>
      </w:r>
      <w:r w:rsidRPr="0060067D">
        <w:rPr>
          <w:rFonts w:ascii="Times New Roman" w:hAnsi="Times New Roman"/>
          <w:color w:val="000000" w:themeColor="text1"/>
          <w:sz w:val="18"/>
          <w:szCs w:val="18"/>
        </w:rPr>
        <w:t xml:space="preserve"> national curricular standards to which your lesson aligns.</w:t>
      </w:r>
      <w:r w:rsidRPr="0060067D">
        <w:rPr>
          <w:rFonts w:ascii="Times New Roman" w:hAnsi="Times New Roman"/>
          <w:color w:val="000000" w:themeColor="text1"/>
        </w:rPr>
        <w:t xml:space="preserve">  </w:t>
      </w:r>
      <w:r w:rsidRPr="0060067D">
        <w:rPr>
          <w:rFonts w:ascii="Times New Roman" w:hAnsi="Times New Roman"/>
          <w:color w:val="000000" w:themeColor="text1"/>
          <w:sz w:val="18"/>
          <w:szCs w:val="18"/>
        </w:rPr>
        <w:t xml:space="preserve">What key knowledge and skills will students </w:t>
      </w:r>
      <w:proofErr w:type="gramStart"/>
      <w:r w:rsidRPr="0060067D">
        <w:rPr>
          <w:rFonts w:ascii="Times New Roman" w:hAnsi="Times New Roman"/>
          <w:color w:val="000000" w:themeColor="text1"/>
          <w:sz w:val="18"/>
          <w:szCs w:val="18"/>
        </w:rPr>
        <w:t>be</w:t>
      </w:r>
      <w:proofErr w:type="gramEnd"/>
      <w:r w:rsidRPr="0060067D">
        <w:rPr>
          <w:rFonts w:ascii="Times New Roman" w:hAnsi="Times New Roman"/>
          <w:color w:val="000000" w:themeColor="text1"/>
          <w:sz w:val="18"/>
          <w:szCs w:val="18"/>
        </w:rPr>
        <w:t xml:space="preserve"> able to demonstrate as a </w:t>
      </w:r>
      <w:r w:rsidRPr="0060067D">
        <w:rPr>
          <w:rFonts w:ascii="Times New Roman" w:hAnsi="Times New Roman"/>
          <w:sz w:val="18"/>
          <w:szCs w:val="18"/>
        </w:rPr>
        <w:t>result of your instruction?</w:t>
      </w:r>
    </w:p>
    <w:p w:rsidR="009E0774" w:rsidRPr="0060067D" w:rsidRDefault="008D411B" w:rsidP="008D411B">
      <w:pPr>
        <w:rPr>
          <w:rFonts w:ascii="Times New Roman" w:hAnsi="Times New Roman"/>
        </w:rPr>
      </w:pPr>
      <w:r w:rsidRPr="0060067D">
        <w:rPr>
          <w:rFonts w:ascii="Times New Roman" w:hAnsi="Times New Roman"/>
        </w:rPr>
        <w:t>Standard:</w:t>
      </w:r>
    </w:p>
    <w:p w:rsidR="002C6790" w:rsidRPr="0060067D" w:rsidRDefault="002C6790" w:rsidP="008D411B">
      <w:pPr>
        <w:rPr>
          <w:rFonts w:ascii="Times New Roman" w:eastAsiaTheme="minorHAnsi" w:hAnsi="Times New Roman"/>
          <w:sz w:val="22"/>
          <w:szCs w:val="22"/>
        </w:rPr>
      </w:pPr>
      <w:proofErr w:type="spellStart"/>
      <w:r w:rsidRPr="0060067D">
        <w:rPr>
          <w:rFonts w:ascii="Times New Roman" w:eastAsiaTheme="minorHAnsi" w:hAnsi="Times New Roman"/>
          <w:sz w:val="22"/>
          <w:szCs w:val="22"/>
        </w:rPr>
        <w:t>DoDEA</w:t>
      </w:r>
      <w:proofErr w:type="spellEnd"/>
      <w:r w:rsidRPr="0060067D">
        <w:rPr>
          <w:rFonts w:ascii="Times New Roman" w:eastAsiaTheme="minorHAnsi" w:hAnsi="Times New Roman"/>
          <w:sz w:val="22"/>
          <w:szCs w:val="22"/>
        </w:rPr>
        <w:t xml:space="preserve"> Social Studies Content Standards (SS): </w:t>
      </w:r>
    </w:p>
    <w:p w:rsidR="004D695A" w:rsidRPr="0060067D" w:rsidRDefault="004D695A" w:rsidP="008D411B">
      <w:pPr>
        <w:rPr>
          <w:rFonts w:ascii="Times New Roman" w:hAnsi="Times New Roman"/>
        </w:rPr>
      </w:pPr>
    </w:p>
    <w:p w:rsidR="007B6657" w:rsidRPr="0060067D" w:rsidRDefault="007B6657" w:rsidP="007B6657">
      <w:pPr>
        <w:widowControl w:val="0"/>
        <w:autoSpaceDE w:val="0"/>
        <w:autoSpaceDN w:val="0"/>
        <w:adjustRightInd w:val="0"/>
        <w:rPr>
          <w:rFonts w:ascii="Times New Roman" w:eastAsiaTheme="minorHAnsi" w:hAnsi="Times New Roman"/>
          <w:szCs w:val="20"/>
        </w:rPr>
      </w:pPr>
      <w:r w:rsidRPr="0060067D">
        <w:rPr>
          <w:rFonts w:ascii="Times New Roman" w:eastAsiaTheme="minorHAnsi" w:hAnsi="Times New Roman"/>
          <w:szCs w:val="20"/>
        </w:rPr>
        <w:t xml:space="preserve">11SS10.a: Evaluate how minority groups organized to confront segregation and discrimination; African American Movement, Woman’s Rights Movement, Native American Movement, the Asian Movement, Hispanic American Movement, Youth Activism.  </w:t>
      </w:r>
    </w:p>
    <w:p w:rsidR="007B6657" w:rsidRPr="0060067D" w:rsidRDefault="007B6657" w:rsidP="00A031CD">
      <w:pPr>
        <w:widowControl w:val="0"/>
        <w:autoSpaceDE w:val="0"/>
        <w:autoSpaceDN w:val="0"/>
        <w:adjustRightInd w:val="0"/>
        <w:rPr>
          <w:rFonts w:ascii="Times New Roman" w:hAnsi="Times New Roman"/>
          <w:szCs w:val="20"/>
        </w:rPr>
      </w:pPr>
    </w:p>
    <w:p w:rsidR="00A031CD" w:rsidRPr="0060067D" w:rsidRDefault="00A031CD" w:rsidP="00A031CD">
      <w:pPr>
        <w:widowControl w:val="0"/>
        <w:autoSpaceDE w:val="0"/>
        <w:autoSpaceDN w:val="0"/>
        <w:adjustRightInd w:val="0"/>
        <w:rPr>
          <w:rFonts w:ascii="Times New Roman" w:hAnsi="Times New Roman"/>
          <w:szCs w:val="20"/>
        </w:rPr>
      </w:pPr>
      <w:r w:rsidRPr="0060067D">
        <w:rPr>
          <w:rFonts w:ascii="Times New Roman" w:hAnsi="Times New Roman"/>
          <w:szCs w:val="20"/>
        </w:rPr>
        <w:t xml:space="preserve">11SS10.b: Examine and analyze the key events, policies, and court cases in the evolution of civil rights; Dred Scott v. </w:t>
      </w:r>
      <w:proofErr w:type="spellStart"/>
      <w:r w:rsidRPr="0060067D">
        <w:rPr>
          <w:rFonts w:ascii="Times New Roman" w:hAnsi="Times New Roman"/>
          <w:szCs w:val="20"/>
        </w:rPr>
        <w:t>Sandford</w:t>
      </w:r>
      <w:proofErr w:type="spellEnd"/>
      <w:r w:rsidRPr="0060067D">
        <w:rPr>
          <w:rFonts w:ascii="Times New Roman" w:hAnsi="Times New Roman"/>
          <w:szCs w:val="20"/>
        </w:rPr>
        <w:t xml:space="preserve">, </w:t>
      </w:r>
      <w:proofErr w:type="spellStart"/>
      <w:r w:rsidRPr="0060067D">
        <w:rPr>
          <w:rFonts w:ascii="Times New Roman" w:hAnsi="Times New Roman"/>
          <w:szCs w:val="20"/>
        </w:rPr>
        <w:t>Plessy</w:t>
      </w:r>
      <w:proofErr w:type="spellEnd"/>
      <w:r w:rsidRPr="0060067D">
        <w:rPr>
          <w:rFonts w:ascii="Times New Roman" w:hAnsi="Times New Roman"/>
          <w:szCs w:val="20"/>
        </w:rPr>
        <w:t xml:space="preserve"> v. Ferguson, Brown v Board of Education, and Regents of the University of California v. </w:t>
      </w:r>
      <w:proofErr w:type="spellStart"/>
      <w:r w:rsidRPr="0060067D">
        <w:rPr>
          <w:rFonts w:ascii="Times New Roman" w:hAnsi="Times New Roman"/>
          <w:szCs w:val="20"/>
        </w:rPr>
        <w:t>Bakke</w:t>
      </w:r>
      <w:proofErr w:type="spellEnd"/>
      <w:r w:rsidRPr="0060067D">
        <w:rPr>
          <w:rFonts w:ascii="Times New Roman" w:hAnsi="Times New Roman"/>
          <w:szCs w:val="20"/>
        </w:rPr>
        <w:t xml:space="preserve">. </w:t>
      </w:r>
    </w:p>
    <w:p w:rsidR="00A031CD" w:rsidRPr="0060067D" w:rsidRDefault="00A031CD" w:rsidP="00A031CD">
      <w:pPr>
        <w:widowControl w:val="0"/>
        <w:autoSpaceDE w:val="0"/>
        <w:autoSpaceDN w:val="0"/>
        <w:adjustRightInd w:val="0"/>
        <w:rPr>
          <w:rFonts w:ascii="Times New Roman" w:hAnsi="Times New Roman"/>
          <w:szCs w:val="20"/>
        </w:rPr>
      </w:pPr>
    </w:p>
    <w:p w:rsidR="00A031CD" w:rsidRPr="0060067D" w:rsidRDefault="00A031CD" w:rsidP="00A031CD">
      <w:pPr>
        <w:widowControl w:val="0"/>
        <w:autoSpaceDE w:val="0"/>
        <w:autoSpaceDN w:val="0"/>
        <w:adjustRightInd w:val="0"/>
        <w:rPr>
          <w:rFonts w:ascii="Times New Roman" w:hAnsi="Times New Roman"/>
          <w:szCs w:val="20"/>
        </w:rPr>
      </w:pPr>
      <w:r w:rsidRPr="0060067D">
        <w:rPr>
          <w:rFonts w:ascii="Times New Roman" w:hAnsi="Times New Roman"/>
          <w:szCs w:val="20"/>
        </w:rPr>
        <w:t xml:space="preserve"> 11SS10.c: Analyze the passage and effects of civil rights and voting rights legislation</w:t>
      </w:r>
    </w:p>
    <w:p w:rsidR="00A031CD" w:rsidRPr="0060067D" w:rsidRDefault="00A031CD" w:rsidP="00A031CD">
      <w:pPr>
        <w:widowControl w:val="0"/>
        <w:autoSpaceDE w:val="0"/>
        <w:autoSpaceDN w:val="0"/>
        <w:adjustRightInd w:val="0"/>
        <w:rPr>
          <w:rFonts w:ascii="Times New Roman" w:hAnsi="Times New Roman"/>
          <w:szCs w:val="20"/>
        </w:rPr>
      </w:pPr>
      <w:r w:rsidRPr="0060067D">
        <w:rPr>
          <w:rFonts w:ascii="Times New Roman" w:hAnsi="Times New Roman"/>
          <w:szCs w:val="20"/>
        </w:rPr>
        <w:t>(1964 Civil Rights Act, Voting Rights Act of 1965) and the Twenty-Fourth</w:t>
      </w:r>
    </w:p>
    <w:p w:rsidR="00A031CD" w:rsidRPr="0060067D" w:rsidRDefault="00A031CD" w:rsidP="00A031CD">
      <w:pPr>
        <w:widowControl w:val="0"/>
        <w:autoSpaceDE w:val="0"/>
        <w:autoSpaceDN w:val="0"/>
        <w:adjustRightInd w:val="0"/>
        <w:rPr>
          <w:rFonts w:ascii="Times New Roman" w:hAnsi="Times New Roman"/>
          <w:szCs w:val="20"/>
        </w:rPr>
      </w:pPr>
      <w:r w:rsidRPr="0060067D">
        <w:rPr>
          <w:rFonts w:ascii="Times New Roman" w:hAnsi="Times New Roman"/>
          <w:szCs w:val="20"/>
        </w:rPr>
        <w:t>Amendment, with an emphasis on equality of access to education and to the</w:t>
      </w:r>
    </w:p>
    <w:p w:rsidR="00A031CD" w:rsidRPr="0060067D" w:rsidRDefault="00A031CD" w:rsidP="00A031CD">
      <w:pPr>
        <w:rPr>
          <w:rFonts w:ascii="Times New Roman" w:hAnsi="Times New Roman"/>
          <w:szCs w:val="20"/>
        </w:rPr>
      </w:pPr>
      <w:proofErr w:type="gramStart"/>
      <w:r w:rsidRPr="0060067D">
        <w:rPr>
          <w:rFonts w:ascii="Times New Roman" w:hAnsi="Times New Roman"/>
          <w:szCs w:val="20"/>
        </w:rPr>
        <w:t>political</w:t>
      </w:r>
      <w:proofErr w:type="gramEnd"/>
      <w:r w:rsidRPr="0060067D">
        <w:rPr>
          <w:rFonts w:ascii="Times New Roman" w:hAnsi="Times New Roman"/>
          <w:szCs w:val="20"/>
        </w:rPr>
        <w:t xml:space="preserve"> process.</w:t>
      </w:r>
    </w:p>
    <w:p w:rsidR="00612D59" w:rsidRPr="0060067D" w:rsidRDefault="00612D59" w:rsidP="00612D59">
      <w:pPr>
        <w:pBdr>
          <w:bottom w:val="single" w:sz="6" w:space="1" w:color="auto"/>
        </w:pBdr>
        <w:rPr>
          <w:rFonts w:ascii="Times New Roman" w:hAnsi="Times New Roman"/>
          <w:szCs w:val="20"/>
        </w:rPr>
      </w:pPr>
    </w:p>
    <w:p w:rsidR="00612D59" w:rsidRPr="0060067D" w:rsidRDefault="00612D59" w:rsidP="00612D59">
      <w:pPr>
        <w:pBdr>
          <w:bottom w:val="single" w:sz="6" w:space="1" w:color="auto"/>
        </w:pBdr>
        <w:rPr>
          <w:rFonts w:ascii="Times New Roman" w:hAnsi="Times New Roman"/>
          <w:szCs w:val="20"/>
        </w:rPr>
      </w:pPr>
      <w:r w:rsidRPr="0060067D">
        <w:rPr>
          <w:rFonts w:ascii="Times New Roman" w:hAnsi="Times New Roman"/>
          <w:szCs w:val="20"/>
        </w:rPr>
        <w:t xml:space="preserve">11SSK8:  Students construct and test hypotheses; collect, evaluate, and employ information from multiple primary and secondary sources; and apply it in oral and written presentations.  </w:t>
      </w:r>
    </w:p>
    <w:p w:rsidR="00612D59" w:rsidRPr="0060067D" w:rsidRDefault="00612D59" w:rsidP="00612D59">
      <w:pPr>
        <w:pBdr>
          <w:bottom w:val="single" w:sz="6" w:space="1" w:color="auto"/>
        </w:pBdr>
        <w:rPr>
          <w:rFonts w:ascii="Times New Roman" w:hAnsi="Times New Roman"/>
          <w:szCs w:val="20"/>
        </w:rPr>
      </w:pPr>
    </w:p>
    <w:p w:rsidR="00612D59" w:rsidRPr="0060067D" w:rsidRDefault="00612D59" w:rsidP="00612D59">
      <w:pPr>
        <w:pBdr>
          <w:bottom w:val="single" w:sz="6" w:space="1" w:color="auto"/>
        </w:pBdr>
        <w:rPr>
          <w:rFonts w:ascii="Times New Roman" w:hAnsi="Times New Roman"/>
          <w:szCs w:val="20"/>
        </w:rPr>
      </w:pPr>
      <w:r w:rsidRPr="0060067D">
        <w:rPr>
          <w:rFonts w:ascii="Times New Roman" w:hAnsi="Times New Roman"/>
          <w:szCs w:val="20"/>
        </w:rPr>
        <w:t xml:space="preserve">11SSK9: Students show the connections, causal and otherwise, between particular historical events and larger social, economic, and political trends and developments. </w:t>
      </w:r>
    </w:p>
    <w:p w:rsidR="00B66162" w:rsidRPr="0060067D" w:rsidRDefault="00B66162" w:rsidP="00B66162">
      <w:pPr>
        <w:pBdr>
          <w:bottom w:val="single" w:sz="6" w:space="1" w:color="auto"/>
        </w:pBdr>
        <w:rPr>
          <w:rFonts w:ascii="Times New Roman" w:hAnsi="Times New Roman"/>
          <w:szCs w:val="20"/>
        </w:rPr>
      </w:pPr>
    </w:p>
    <w:p w:rsidR="007B6657" w:rsidRPr="0060067D" w:rsidRDefault="00B66162" w:rsidP="007B6657">
      <w:pPr>
        <w:pBdr>
          <w:bottom w:val="single" w:sz="6" w:space="1" w:color="auto"/>
        </w:pBdr>
        <w:rPr>
          <w:rFonts w:ascii="Times New Roman" w:hAnsi="Times New Roman"/>
          <w:sz w:val="18"/>
          <w:szCs w:val="18"/>
        </w:rPr>
      </w:pPr>
      <w:r w:rsidRPr="0060067D">
        <w:rPr>
          <w:rFonts w:ascii="Times New Roman" w:hAnsi="Times New Roman"/>
          <w:szCs w:val="20"/>
        </w:rPr>
        <w:t xml:space="preserve"> </w:t>
      </w:r>
      <w:r w:rsidR="008D411B" w:rsidRPr="0060067D">
        <w:rPr>
          <w:rFonts w:ascii="Times New Roman" w:hAnsi="Times New Roman"/>
          <w:b/>
          <w:u w:val="single"/>
        </w:rPr>
        <w:t>Learner Background:</w:t>
      </w:r>
      <w:r w:rsidR="008D411B" w:rsidRPr="0060067D">
        <w:rPr>
          <w:rFonts w:ascii="Times New Roman" w:hAnsi="Times New Roman"/>
        </w:rPr>
        <w:t xml:space="preserve"> </w:t>
      </w:r>
      <w:r w:rsidR="008D411B" w:rsidRPr="0060067D">
        <w:rPr>
          <w:rFonts w:ascii="Times New Roman" w:hAnsi="Times New Roman"/>
          <w:sz w:val="18"/>
          <w:szCs w:val="18"/>
        </w:rPr>
        <w:t>Describe the students’ prior knowledge or skill related to the learning objective(s) and the content of this lesson.  How did the students’ previous performance in this content area or skill impact your planning for this lesson?</w:t>
      </w:r>
      <w:r w:rsidR="007B6657" w:rsidRPr="0060067D">
        <w:rPr>
          <w:rFonts w:ascii="Times New Roman" w:hAnsi="Times New Roman"/>
          <w:sz w:val="18"/>
          <w:szCs w:val="18"/>
        </w:rPr>
        <w:t xml:space="preserve">  </w:t>
      </w:r>
    </w:p>
    <w:p w:rsidR="007B6657" w:rsidRPr="0060067D" w:rsidRDefault="007B6657" w:rsidP="007B6657">
      <w:pPr>
        <w:pBdr>
          <w:bottom w:val="single" w:sz="6" w:space="1" w:color="auto"/>
        </w:pBdr>
        <w:rPr>
          <w:rFonts w:ascii="Times New Roman" w:hAnsi="Times New Roman"/>
          <w:sz w:val="18"/>
          <w:szCs w:val="18"/>
        </w:rPr>
      </w:pPr>
    </w:p>
    <w:p w:rsidR="007B6657" w:rsidRPr="0060067D" w:rsidRDefault="00320489" w:rsidP="00B66162">
      <w:pPr>
        <w:pBdr>
          <w:bottom w:val="single" w:sz="6" w:space="1" w:color="auto"/>
        </w:pBdr>
        <w:rPr>
          <w:rFonts w:ascii="Times New Roman" w:hAnsi="Times New Roman"/>
        </w:rPr>
      </w:pPr>
      <w:r w:rsidRPr="0060067D">
        <w:rPr>
          <w:rFonts w:ascii="Times New Roman" w:hAnsi="Times New Roman"/>
        </w:rPr>
        <w:t xml:space="preserve">Students have gained experience </w:t>
      </w:r>
      <w:r w:rsidR="00405396" w:rsidRPr="0060067D">
        <w:rPr>
          <w:rFonts w:ascii="Times New Roman" w:hAnsi="Times New Roman"/>
        </w:rPr>
        <w:t>in</w:t>
      </w:r>
      <w:r w:rsidRPr="0060067D">
        <w:rPr>
          <w:rFonts w:ascii="Times New Roman" w:hAnsi="Times New Roman"/>
        </w:rPr>
        <w:t xml:space="preserve"> </w:t>
      </w:r>
      <w:r w:rsidR="00405396" w:rsidRPr="0060067D">
        <w:rPr>
          <w:rFonts w:ascii="Times New Roman" w:hAnsi="Times New Roman"/>
        </w:rPr>
        <w:t>identifying</w:t>
      </w:r>
      <w:r w:rsidRPr="0060067D">
        <w:rPr>
          <w:rFonts w:ascii="Times New Roman" w:hAnsi="Times New Roman"/>
        </w:rPr>
        <w:t xml:space="preserve"> primar</w:t>
      </w:r>
      <w:r w:rsidR="00405396" w:rsidRPr="0060067D">
        <w:rPr>
          <w:rFonts w:ascii="Times New Roman" w:hAnsi="Times New Roman"/>
        </w:rPr>
        <w:t>y and secondary source mate</w:t>
      </w:r>
      <w:r w:rsidR="007B6657" w:rsidRPr="0060067D">
        <w:rPr>
          <w:rFonts w:ascii="Times New Roman" w:hAnsi="Times New Roman"/>
        </w:rPr>
        <w:t xml:space="preserve">rial, analyzing source material.  Also students </w:t>
      </w:r>
      <w:r w:rsidR="00405396" w:rsidRPr="0060067D">
        <w:rPr>
          <w:rFonts w:ascii="Times New Roman" w:hAnsi="Times New Roman"/>
        </w:rPr>
        <w:t xml:space="preserve">in groups, constructed presentations regarding </w:t>
      </w:r>
      <w:r w:rsidR="00405396" w:rsidRPr="0060067D">
        <w:rPr>
          <w:rFonts w:ascii="Times New Roman" w:eastAsiaTheme="minorHAnsi" w:hAnsi="Times New Roman"/>
          <w:sz w:val="22"/>
          <w:szCs w:val="22"/>
        </w:rPr>
        <w:t>major political, social, economic,</w:t>
      </w:r>
      <w:r w:rsidR="007B6657" w:rsidRPr="0060067D">
        <w:rPr>
          <w:rFonts w:ascii="Times New Roman" w:eastAsiaTheme="minorHAnsi" w:hAnsi="Times New Roman"/>
          <w:sz w:val="22"/>
          <w:szCs w:val="22"/>
        </w:rPr>
        <w:t xml:space="preserve"> </w:t>
      </w:r>
      <w:r w:rsidR="00405396" w:rsidRPr="0060067D">
        <w:rPr>
          <w:rFonts w:ascii="Times New Roman" w:eastAsiaTheme="minorHAnsi" w:hAnsi="Times New Roman"/>
          <w:sz w:val="22"/>
          <w:szCs w:val="22"/>
        </w:rPr>
        <w:t>technological, and cultural developments of the 1920’s</w:t>
      </w:r>
      <w:r w:rsidR="007B6657" w:rsidRPr="0060067D">
        <w:rPr>
          <w:rFonts w:ascii="Times New Roman" w:eastAsiaTheme="minorHAnsi" w:hAnsi="Times New Roman"/>
          <w:sz w:val="22"/>
          <w:szCs w:val="22"/>
        </w:rPr>
        <w:t xml:space="preserve">.  </w:t>
      </w:r>
    </w:p>
    <w:p w:rsidR="00B66162" w:rsidRPr="0060067D" w:rsidRDefault="00B66162" w:rsidP="00B66162">
      <w:pPr>
        <w:pBdr>
          <w:bottom w:val="single" w:sz="6" w:space="1" w:color="auto"/>
        </w:pBdr>
        <w:rPr>
          <w:rFonts w:ascii="Times New Roman" w:hAnsi="Times New Roman"/>
        </w:rPr>
      </w:pPr>
    </w:p>
    <w:p w:rsidR="0084082C" w:rsidRPr="0060067D" w:rsidRDefault="008D411B" w:rsidP="0084082C">
      <w:pPr>
        <w:pBdr>
          <w:bottom w:val="single" w:sz="6" w:space="1" w:color="auto"/>
        </w:pBdr>
        <w:rPr>
          <w:rFonts w:ascii="Times New Roman" w:hAnsi="Times New Roman"/>
          <w:sz w:val="18"/>
          <w:szCs w:val="18"/>
        </w:rPr>
      </w:pPr>
      <w:r w:rsidRPr="0060067D">
        <w:rPr>
          <w:rFonts w:ascii="Times New Roman" w:hAnsi="Times New Roman"/>
          <w:b/>
        </w:rPr>
        <w:t>Student Learning Objective(s):</w:t>
      </w:r>
      <w:r w:rsidRPr="0060067D">
        <w:rPr>
          <w:rFonts w:ascii="Times New Roman" w:hAnsi="Times New Roman"/>
        </w:rPr>
        <w:t xml:space="preserve">  </w:t>
      </w:r>
      <w:r w:rsidRPr="0060067D">
        <w:rPr>
          <w:rFonts w:ascii="Times New Roman" w:hAnsi="Times New Roman"/>
          <w:sz w:val="18"/>
          <w:szCs w:val="18"/>
        </w:rPr>
        <w:t>Identify specific and measurable learning objectives for this lesson.</w:t>
      </w:r>
      <w:r w:rsidR="0084082C" w:rsidRPr="0060067D">
        <w:rPr>
          <w:rFonts w:ascii="Times New Roman" w:hAnsi="Times New Roman"/>
          <w:sz w:val="18"/>
          <w:szCs w:val="18"/>
        </w:rPr>
        <w:t xml:space="preserve"> </w:t>
      </w:r>
    </w:p>
    <w:p w:rsidR="000745BC" w:rsidRPr="0060067D" w:rsidRDefault="000745BC" w:rsidP="0084082C">
      <w:pPr>
        <w:pStyle w:val="ListParagraph"/>
        <w:numPr>
          <w:ilvl w:val="0"/>
          <w:numId w:val="5"/>
        </w:numPr>
        <w:pBdr>
          <w:bottom w:val="single" w:sz="6" w:space="1" w:color="auto"/>
        </w:pBdr>
        <w:rPr>
          <w:rFonts w:ascii="Times New Roman" w:hAnsi="Times New Roman"/>
        </w:rPr>
      </w:pPr>
      <w:r w:rsidRPr="0060067D">
        <w:rPr>
          <w:rFonts w:ascii="Times New Roman" w:hAnsi="Times New Roman"/>
        </w:rPr>
        <w:t>At the conclusion of this class, s</w:t>
      </w:r>
      <w:r w:rsidR="00A87F79" w:rsidRPr="0060067D">
        <w:rPr>
          <w:rFonts w:ascii="Times New Roman" w:hAnsi="Times New Roman"/>
        </w:rPr>
        <w:t xml:space="preserve">tudents will </w:t>
      </w:r>
      <w:r w:rsidR="0084082C" w:rsidRPr="0060067D">
        <w:rPr>
          <w:rFonts w:ascii="Times New Roman" w:hAnsi="Times New Roman"/>
        </w:rPr>
        <w:t xml:space="preserve">be </w:t>
      </w:r>
      <w:r w:rsidRPr="0060067D">
        <w:rPr>
          <w:rFonts w:ascii="Times New Roman" w:hAnsi="Times New Roman"/>
        </w:rPr>
        <w:t xml:space="preserve">able </w:t>
      </w:r>
      <w:r w:rsidR="0084082C" w:rsidRPr="0060067D">
        <w:rPr>
          <w:rFonts w:ascii="Times New Roman" w:hAnsi="Times New Roman"/>
        </w:rPr>
        <w:t xml:space="preserve">to </w:t>
      </w:r>
      <w:r w:rsidR="00A87F79" w:rsidRPr="0060067D">
        <w:rPr>
          <w:rFonts w:ascii="Times New Roman" w:hAnsi="Times New Roman"/>
        </w:rPr>
        <w:t>compare h</w:t>
      </w:r>
      <w:r w:rsidR="00A87F79" w:rsidRPr="0060067D">
        <w:rPr>
          <w:rFonts w:ascii="Times New Roman" w:eastAsiaTheme="minorHAnsi" w:hAnsi="Times New Roman"/>
          <w:szCs w:val="20"/>
        </w:rPr>
        <w:t>ow minority groups orga</w:t>
      </w:r>
      <w:r w:rsidRPr="0060067D">
        <w:rPr>
          <w:rFonts w:ascii="Times New Roman" w:eastAsiaTheme="minorHAnsi" w:hAnsi="Times New Roman"/>
          <w:szCs w:val="20"/>
        </w:rPr>
        <w:t xml:space="preserve">nized to confront segregation through examining and analyzing key events and policies through civil rights movement.  </w:t>
      </w:r>
    </w:p>
    <w:p w:rsidR="0060067D" w:rsidRPr="0060067D" w:rsidRDefault="0060067D" w:rsidP="0084082C">
      <w:pPr>
        <w:pStyle w:val="ListParagraph"/>
        <w:numPr>
          <w:ilvl w:val="0"/>
          <w:numId w:val="5"/>
        </w:numPr>
        <w:pBdr>
          <w:bottom w:val="single" w:sz="6" w:space="1" w:color="auto"/>
        </w:pBdr>
        <w:rPr>
          <w:rFonts w:ascii="Times New Roman" w:hAnsi="Times New Roman"/>
        </w:rPr>
      </w:pPr>
      <w:r w:rsidRPr="0060067D">
        <w:rPr>
          <w:rFonts w:ascii="Times New Roman" w:hAnsi="Times New Roman"/>
        </w:rPr>
        <w:t xml:space="preserve">Students will conduct a field research into </w:t>
      </w:r>
      <w:r w:rsidRPr="0060067D">
        <w:rPr>
          <w:rFonts w:ascii="Times New Roman" w:hAnsi="Times New Roman"/>
          <w:szCs w:val="20"/>
        </w:rPr>
        <w:t xml:space="preserve">historical events and social, economic, and </w:t>
      </w:r>
      <w:r w:rsidRPr="0060067D">
        <w:rPr>
          <w:rFonts w:ascii="Times New Roman" w:hAnsi="Times New Roman"/>
        </w:rPr>
        <w:t>political issues about segregation.</w:t>
      </w:r>
    </w:p>
    <w:p w:rsidR="000745BC" w:rsidRPr="0060067D" w:rsidRDefault="000745BC" w:rsidP="0084082C">
      <w:pPr>
        <w:pStyle w:val="ListParagraph"/>
        <w:numPr>
          <w:ilvl w:val="0"/>
          <w:numId w:val="5"/>
        </w:numPr>
        <w:pBdr>
          <w:bottom w:val="single" w:sz="6" w:space="1" w:color="auto"/>
        </w:pBdr>
        <w:rPr>
          <w:rFonts w:ascii="Times New Roman" w:hAnsi="Times New Roman"/>
        </w:rPr>
      </w:pPr>
      <w:r w:rsidRPr="0060067D">
        <w:rPr>
          <w:rFonts w:ascii="Times New Roman" w:hAnsi="Times New Roman"/>
        </w:rPr>
        <w:t>At the end of t</w:t>
      </w:r>
      <w:r w:rsidR="0060067D" w:rsidRPr="0060067D">
        <w:rPr>
          <w:rFonts w:ascii="Times New Roman" w:hAnsi="Times New Roman"/>
        </w:rPr>
        <w:t>heir field of research</w:t>
      </w:r>
      <w:r w:rsidRPr="0060067D">
        <w:rPr>
          <w:rFonts w:ascii="Times New Roman" w:hAnsi="Times New Roman"/>
        </w:rPr>
        <w:t xml:space="preserve">, students will construct a newspaper encompassing articles researched </w:t>
      </w:r>
      <w:r w:rsidR="0060067D" w:rsidRPr="0060067D">
        <w:rPr>
          <w:rFonts w:ascii="Times New Roman" w:hAnsi="Times New Roman"/>
        </w:rPr>
        <w:t>using</w:t>
      </w:r>
      <w:r w:rsidRPr="0060067D">
        <w:rPr>
          <w:rFonts w:ascii="Times New Roman" w:hAnsi="Times New Roman"/>
        </w:rPr>
        <w:t xml:space="preserve"> multiple primary and secondary sources</w:t>
      </w:r>
      <w:r w:rsidR="0060067D" w:rsidRPr="0060067D">
        <w:rPr>
          <w:rFonts w:ascii="Times New Roman" w:hAnsi="Times New Roman"/>
        </w:rPr>
        <w:t xml:space="preserve">.  </w:t>
      </w:r>
    </w:p>
    <w:p w:rsidR="00A30F8D" w:rsidRPr="0060067D" w:rsidRDefault="000745BC" w:rsidP="0084082C">
      <w:pPr>
        <w:pStyle w:val="ListParagraph"/>
        <w:numPr>
          <w:ilvl w:val="0"/>
          <w:numId w:val="5"/>
        </w:numPr>
        <w:pBdr>
          <w:bottom w:val="single" w:sz="6" w:space="1" w:color="auto"/>
        </w:pBdr>
        <w:rPr>
          <w:rFonts w:ascii="Times New Roman" w:hAnsi="Times New Roman"/>
        </w:rPr>
      </w:pPr>
      <w:r w:rsidRPr="0060067D">
        <w:rPr>
          <w:rFonts w:ascii="Times New Roman" w:hAnsi="Times New Roman"/>
        </w:rPr>
        <w:t>At</w:t>
      </w:r>
      <w:r w:rsidR="0060067D" w:rsidRPr="0060067D">
        <w:rPr>
          <w:rFonts w:ascii="Times New Roman" w:hAnsi="Times New Roman"/>
        </w:rPr>
        <w:t xml:space="preserve"> the end of this </w:t>
      </w:r>
      <w:proofErr w:type="gramStart"/>
      <w:r w:rsidR="0060067D" w:rsidRPr="0060067D">
        <w:rPr>
          <w:rFonts w:ascii="Times New Roman" w:hAnsi="Times New Roman"/>
        </w:rPr>
        <w:t>class</w:t>
      </w:r>
      <w:proofErr w:type="gramEnd"/>
      <w:r w:rsidR="0060067D" w:rsidRPr="0060067D">
        <w:rPr>
          <w:rFonts w:ascii="Times New Roman" w:hAnsi="Times New Roman"/>
        </w:rPr>
        <w:t xml:space="preserve"> students will discuss </w:t>
      </w:r>
      <w:r w:rsidR="0016734B">
        <w:rPr>
          <w:rFonts w:ascii="Times New Roman" w:hAnsi="Times New Roman"/>
        </w:rPr>
        <w:t xml:space="preserve">the connections associated between </w:t>
      </w:r>
      <w:r w:rsidR="0016734B" w:rsidRPr="0060067D">
        <w:rPr>
          <w:rFonts w:ascii="Times New Roman" w:hAnsi="Times New Roman"/>
          <w:szCs w:val="20"/>
        </w:rPr>
        <w:t>particular historical events and larger social, economic, and political trends and developments</w:t>
      </w:r>
      <w:r w:rsidR="0016734B">
        <w:rPr>
          <w:rFonts w:ascii="Times New Roman" w:hAnsi="Times New Roman"/>
          <w:szCs w:val="20"/>
        </w:rPr>
        <w:t>.</w:t>
      </w:r>
    </w:p>
    <w:p w:rsidR="0060067D" w:rsidRDefault="0060067D" w:rsidP="008D411B">
      <w:pPr>
        <w:rPr>
          <w:rFonts w:ascii="Times New Roman" w:hAnsi="Times New Roman"/>
        </w:rPr>
      </w:pPr>
    </w:p>
    <w:p w:rsidR="008D411B" w:rsidRPr="0060067D" w:rsidRDefault="008D411B" w:rsidP="008D411B">
      <w:pPr>
        <w:rPr>
          <w:rFonts w:ascii="Times New Roman" w:hAnsi="Times New Roman"/>
        </w:rPr>
      </w:pPr>
    </w:p>
    <w:p w:rsidR="008D411B" w:rsidRPr="0060067D" w:rsidRDefault="008D411B" w:rsidP="008D411B">
      <w:pPr>
        <w:rPr>
          <w:rFonts w:ascii="Times New Roman" w:hAnsi="Times New Roman"/>
        </w:rPr>
      </w:pPr>
      <w:r w:rsidRPr="0060067D">
        <w:rPr>
          <w:rFonts w:ascii="Times New Roman" w:hAnsi="Times New Roman"/>
          <w:b/>
          <w:u w:val="single"/>
        </w:rPr>
        <w:t>Assessment:</w:t>
      </w:r>
      <w:r w:rsidRPr="0060067D">
        <w:rPr>
          <w:rFonts w:ascii="Times New Roman" w:hAnsi="Times New Roman"/>
        </w:rPr>
        <w:t xml:space="preserve"> </w:t>
      </w:r>
      <w:r w:rsidRPr="0060067D">
        <w:rPr>
          <w:rFonts w:ascii="Times New Roman" w:hAnsi="Times New Roman"/>
          <w:sz w:val="18"/>
          <w:szCs w:val="18"/>
        </w:rPr>
        <w:t>How will you ask students to demonstrate mastery of the student learning objective(s)?  Attach a copy of any assessment materials you will use, along with assessment criteria.</w:t>
      </w:r>
      <w:r w:rsidRPr="0060067D">
        <w:rPr>
          <w:rFonts w:ascii="Times New Roman" w:hAnsi="Times New Roman"/>
        </w:rPr>
        <w:t xml:space="preserve">  </w:t>
      </w:r>
    </w:p>
    <w:p w:rsidR="00427924" w:rsidRPr="0060067D" w:rsidRDefault="00427924" w:rsidP="008D411B">
      <w:pPr>
        <w:rPr>
          <w:rFonts w:ascii="Times New Roman" w:hAnsi="Times New Roman"/>
        </w:rPr>
      </w:pPr>
    </w:p>
    <w:p w:rsidR="004C5773" w:rsidRPr="0060067D" w:rsidRDefault="00AC77EC" w:rsidP="008D411B">
      <w:pPr>
        <w:rPr>
          <w:rFonts w:ascii="Times New Roman" w:hAnsi="Times New Roman"/>
        </w:rPr>
      </w:pPr>
      <w:r w:rsidRPr="0060067D">
        <w:rPr>
          <w:rFonts w:ascii="Times New Roman" w:hAnsi="Times New Roman"/>
        </w:rPr>
        <w:t xml:space="preserve">Informal Formative: </w:t>
      </w:r>
      <w:r w:rsidR="004C5773" w:rsidRPr="0060067D">
        <w:rPr>
          <w:rFonts w:ascii="Times New Roman" w:hAnsi="Times New Roman"/>
        </w:rPr>
        <w:t>Students will participate in a variety of class discussions: Think-Pair-Sha</w:t>
      </w:r>
      <w:r w:rsidR="0016734B">
        <w:rPr>
          <w:rFonts w:ascii="Times New Roman" w:hAnsi="Times New Roman"/>
        </w:rPr>
        <w:t xml:space="preserve">re, small group, and full class discussions.  Instructor will monitor groups and discussions. </w:t>
      </w:r>
    </w:p>
    <w:p w:rsidR="004C5773" w:rsidRPr="0060067D" w:rsidRDefault="004C5773" w:rsidP="008D411B">
      <w:pPr>
        <w:rPr>
          <w:rFonts w:ascii="Times New Roman" w:hAnsi="Times New Roman"/>
        </w:rPr>
      </w:pPr>
    </w:p>
    <w:p w:rsidR="004C5773" w:rsidRPr="0060067D" w:rsidRDefault="004C5773" w:rsidP="008D411B">
      <w:pPr>
        <w:rPr>
          <w:rFonts w:ascii="Times New Roman" w:hAnsi="Times New Roman"/>
        </w:rPr>
      </w:pPr>
      <w:r w:rsidRPr="0060067D">
        <w:rPr>
          <w:rFonts w:ascii="Times New Roman" w:hAnsi="Times New Roman"/>
        </w:rPr>
        <w:t>Formal Formative: In</w:t>
      </w:r>
      <w:r w:rsidR="0016734B">
        <w:rPr>
          <w:rFonts w:ascii="Times New Roman" w:hAnsi="Times New Roman"/>
        </w:rPr>
        <w:t xml:space="preserve">dividually </w:t>
      </w:r>
      <w:r w:rsidRPr="0060067D">
        <w:rPr>
          <w:rFonts w:ascii="Times New Roman" w:hAnsi="Times New Roman"/>
        </w:rPr>
        <w:t xml:space="preserve">students will </w:t>
      </w:r>
      <w:r w:rsidR="0016734B">
        <w:rPr>
          <w:rFonts w:ascii="Times New Roman" w:hAnsi="Times New Roman"/>
        </w:rPr>
        <w:t xml:space="preserve">conduct research on segregation issues within society and construct a newspaper that depicts past and present issues relating to segregation.  A Rubric will be used to assess project.  </w:t>
      </w:r>
    </w:p>
    <w:p w:rsidR="008D411B" w:rsidRPr="0060067D" w:rsidRDefault="008D411B" w:rsidP="008D411B">
      <w:pPr>
        <w:rPr>
          <w:rFonts w:ascii="Times New Roman" w:hAnsi="Times New Roman"/>
        </w:rPr>
      </w:pPr>
    </w:p>
    <w:p w:rsidR="008D411B" w:rsidRPr="0060067D" w:rsidRDefault="008D411B" w:rsidP="008D411B">
      <w:pPr>
        <w:rPr>
          <w:rFonts w:ascii="Times New Roman" w:hAnsi="Times New Roman"/>
        </w:rPr>
      </w:pPr>
      <w:r w:rsidRPr="0060067D">
        <w:rPr>
          <w:rFonts w:ascii="Times New Roman" w:hAnsi="Times New Roman"/>
          <w:b/>
          <w:u w:val="single"/>
        </w:rPr>
        <w:t>Materials/Resources:</w:t>
      </w:r>
      <w:r w:rsidRPr="0060067D">
        <w:rPr>
          <w:rFonts w:ascii="Times New Roman" w:hAnsi="Times New Roman"/>
        </w:rPr>
        <w:t xml:space="preserve">  </w:t>
      </w:r>
      <w:r w:rsidRPr="0060067D">
        <w:rPr>
          <w:rFonts w:ascii="Times New Roman" w:hAnsi="Times New Roman"/>
          <w:sz w:val="18"/>
          <w:szCs w:val="18"/>
        </w:rPr>
        <w:t xml:space="preserve">List the materials you will use in each learning activity including any technological resources.  </w:t>
      </w:r>
    </w:p>
    <w:p w:rsidR="008D411B" w:rsidRPr="0060067D" w:rsidRDefault="008D411B" w:rsidP="008D411B">
      <w:pPr>
        <w:rPr>
          <w:rFonts w:ascii="Times New Roman" w:hAnsi="Times New Roman"/>
          <w:b/>
          <w:u w:val="single"/>
        </w:rPr>
      </w:pPr>
    </w:p>
    <w:p w:rsidR="006B0840" w:rsidRPr="0060067D" w:rsidRDefault="00BF3CC8" w:rsidP="00BF3CC8">
      <w:pPr>
        <w:pStyle w:val="ListParagraph"/>
        <w:numPr>
          <w:ilvl w:val="0"/>
          <w:numId w:val="3"/>
        </w:numPr>
        <w:rPr>
          <w:rFonts w:ascii="Times New Roman" w:hAnsi="Times New Roman"/>
        </w:rPr>
      </w:pPr>
      <w:proofErr w:type="spellStart"/>
      <w:r w:rsidRPr="0060067D">
        <w:rPr>
          <w:rFonts w:ascii="Times New Roman" w:hAnsi="Times New Roman"/>
        </w:rPr>
        <w:t>Smartboard</w:t>
      </w:r>
      <w:proofErr w:type="spellEnd"/>
      <w:r w:rsidRPr="0060067D">
        <w:rPr>
          <w:rFonts w:ascii="Times New Roman" w:hAnsi="Times New Roman"/>
        </w:rPr>
        <w:t xml:space="preserve"> with </w:t>
      </w:r>
      <w:r w:rsidR="004C5773" w:rsidRPr="0060067D">
        <w:rPr>
          <w:rFonts w:ascii="Times New Roman" w:hAnsi="Times New Roman"/>
        </w:rPr>
        <w:t>graphing abilities</w:t>
      </w:r>
    </w:p>
    <w:p w:rsidR="009222D2" w:rsidRPr="0060067D" w:rsidRDefault="004519CD" w:rsidP="009222D2">
      <w:pPr>
        <w:pStyle w:val="ListParagraph"/>
        <w:numPr>
          <w:ilvl w:val="0"/>
          <w:numId w:val="3"/>
        </w:numPr>
        <w:rPr>
          <w:rFonts w:ascii="Times New Roman" w:hAnsi="Times New Roman"/>
        </w:rPr>
      </w:pPr>
      <w:r>
        <w:rPr>
          <w:rFonts w:ascii="Times New Roman" w:hAnsi="Times New Roman"/>
        </w:rPr>
        <w:t>Computer/Projector</w:t>
      </w:r>
    </w:p>
    <w:p w:rsidR="001D7417" w:rsidRPr="004519CD" w:rsidRDefault="004519CD" w:rsidP="009222D2">
      <w:pPr>
        <w:pStyle w:val="ListParagraph"/>
        <w:numPr>
          <w:ilvl w:val="0"/>
          <w:numId w:val="3"/>
        </w:numPr>
        <w:rPr>
          <w:rFonts w:ascii="Times New Roman" w:hAnsi="Times New Roman"/>
        </w:rPr>
      </w:pPr>
      <w:r>
        <w:rPr>
          <w:rFonts w:ascii="Times New Roman" w:hAnsi="Times New Roman"/>
        </w:rPr>
        <w:t>Primary/Secondary Sources provided by Teacher as examples</w:t>
      </w:r>
    </w:p>
    <w:p w:rsidR="008D411B" w:rsidRPr="0060067D" w:rsidRDefault="008D411B" w:rsidP="008D411B">
      <w:pPr>
        <w:rPr>
          <w:rFonts w:ascii="Times New Roman" w:hAnsi="Times New Roman"/>
        </w:rPr>
      </w:pPr>
    </w:p>
    <w:p w:rsidR="008D411B" w:rsidRPr="0060067D" w:rsidRDefault="008D411B" w:rsidP="008D411B">
      <w:pPr>
        <w:rPr>
          <w:rFonts w:ascii="Times New Roman" w:hAnsi="Times New Roman"/>
          <w:b/>
          <w:u w:val="single"/>
        </w:rPr>
      </w:pPr>
      <w:r w:rsidRPr="0060067D">
        <w:rPr>
          <w:rFonts w:ascii="Times New Roman" w:hAnsi="Times New Roman"/>
          <w:b/>
          <w:u w:val="single"/>
        </w:rPr>
        <w:t>Teaching Model/Strategy</w:t>
      </w:r>
      <w:r w:rsidRPr="0060067D">
        <w:rPr>
          <w:rFonts w:ascii="Times New Roman" w:hAnsi="Times New Roman"/>
        </w:rPr>
        <w:t xml:space="preserve"> </w:t>
      </w:r>
    </w:p>
    <w:p w:rsidR="008D411B" w:rsidRPr="0060067D" w:rsidRDefault="008D411B" w:rsidP="008D411B">
      <w:pPr>
        <w:rPr>
          <w:rFonts w:ascii="Times New Roman" w:hAnsi="Times New Roman"/>
          <w:sz w:val="18"/>
          <w:szCs w:val="18"/>
        </w:rPr>
      </w:pPr>
      <w:r w:rsidRPr="0060067D">
        <w:rPr>
          <w:rFonts w:ascii="Times New Roman" w:hAnsi="Times New Roman"/>
          <w:sz w:val="18"/>
          <w:szCs w:val="18"/>
          <w:u w:val="single"/>
        </w:rPr>
        <w:t>Accurately</w:t>
      </w:r>
      <w:r w:rsidRPr="0060067D">
        <w:rPr>
          <w:rFonts w:ascii="Times New Roman" w:hAnsi="Times New Roman"/>
          <w:sz w:val="18"/>
          <w:szCs w:val="18"/>
        </w:rPr>
        <w:t xml:space="preserve"> names model/strategy; Explains </w:t>
      </w:r>
      <w:r w:rsidRPr="0060067D">
        <w:rPr>
          <w:rFonts w:ascii="Times New Roman" w:hAnsi="Times New Roman"/>
          <w:b/>
          <w:sz w:val="18"/>
          <w:szCs w:val="18"/>
        </w:rPr>
        <w:t xml:space="preserve">WHY </w:t>
      </w:r>
      <w:r w:rsidRPr="0060067D">
        <w:rPr>
          <w:rFonts w:ascii="Times New Roman" w:hAnsi="Times New Roman"/>
          <w:sz w:val="18"/>
          <w:szCs w:val="18"/>
        </w:rPr>
        <w:t>this model/strategy is chosen for these learners</w:t>
      </w:r>
      <w:proofErr w:type="gramStart"/>
      <w:r w:rsidRPr="0060067D">
        <w:rPr>
          <w:rFonts w:ascii="Times New Roman" w:hAnsi="Times New Roman"/>
          <w:sz w:val="18"/>
          <w:szCs w:val="18"/>
        </w:rPr>
        <w:t>;</w:t>
      </w:r>
      <w:proofErr w:type="gramEnd"/>
      <w:r w:rsidRPr="0060067D">
        <w:rPr>
          <w:rFonts w:ascii="Times New Roman" w:hAnsi="Times New Roman"/>
          <w:sz w:val="18"/>
          <w:szCs w:val="18"/>
        </w:rPr>
        <w:t xml:space="preserve"> Explains </w:t>
      </w:r>
      <w:r w:rsidRPr="0060067D">
        <w:rPr>
          <w:rFonts w:ascii="Times New Roman" w:hAnsi="Times New Roman"/>
          <w:b/>
          <w:sz w:val="18"/>
          <w:szCs w:val="18"/>
        </w:rPr>
        <w:t>how</w:t>
      </w:r>
      <w:r w:rsidRPr="0060067D">
        <w:rPr>
          <w:rFonts w:ascii="Times New Roman" w:hAnsi="Times New Roman"/>
          <w:sz w:val="18"/>
          <w:szCs w:val="18"/>
        </w:rPr>
        <w:t xml:space="preserve"> model/strategy lends itself to learning this content, these skills and/or dispositions.</w:t>
      </w:r>
    </w:p>
    <w:p w:rsidR="00401E23" w:rsidRPr="0060067D" w:rsidRDefault="00401E23" w:rsidP="008D411B">
      <w:pPr>
        <w:rPr>
          <w:rFonts w:ascii="Times New Roman" w:hAnsi="Times New Roman"/>
        </w:rPr>
      </w:pPr>
    </w:p>
    <w:p w:rsidR="007C1F34" w:rsidRPr="0060067D" w:rsidRDefault="004519CD" w:rsidP="008D411B">
      <w:pPr>
        <w:rPr>
          <w:rFonts w:ascii="Times New Roman" w:hAnsi="Times New Roman"/>
        </w:rPr>
      </w:pPr>
      <w:r>
        <w:rPr>
          <w:rFonts w:ascii="Times New Roman" w:hAnsi="Times New Roman"/>
        </w:rPr>
        <w:t xml:space="preserve">Guided Inquiry with the aid of a Presentation on </w:t>
      </w:r>
      <w:r w:rsidR="001A1CA4">
        <w:rPr>
          <w:rFonts w:ascii="Times New Roman" w:hAnsi="Times New Roman"/>
        </w:rPr>
        <w:t xml:space="preserve">Civil </w:t>
      </w:r>
      <w:proofErr w:type="gramStart"/>
      <w:r w:rsidR="001A1CA4">
        <w:rPr>
          <w:rFonts w:ascii="Times New Roman" w:hAnsi="Times New Roman"/>
        </w:rPr>
        <w:t xml:space="preserve">Rights </w:t>
      </w:r>
      <w:r>
        <w:rPr>
          <w:rFonts w:ascii="Times New Roman" w:hAnsi="Times New Roman"/>
        </w:rPr>
        <w:t xml:space="preserve"> in</w:t>
      </w:r>
      <w:proofErr w:type="gramEnd"/>
      <w:r>
        <w:rPr>
          <w:rFonts w:ascii="Times New Roman" w:hAnsi="Times New Roman"/>
        </w:rPr>
        <w:t xml:space="preserve"> America and </w:t>
      </w:r>
      <w:r w:rsidR="000B4CC2">
        <w:rPr>
          <w:rFonts w:ascii="Times New Roman" w:hAnsi="Times New Roman"/>
        </w:rPr>
        <w:t>around the world.  This is to build their curiosity and interest on the subject, as well as to provide background and infor</w:t>
      </w:r>
      <w:r w:rsidR="001A1CA4">
        <w:rPr>
          <w:rFonts w:ascii="Times New Roman" w:hAnsi="Times New Roman"/>
        </w:rPr>
        <w:t>mation regarding various fights for civil liberties</w:t>
      </w:r>
      <w:r w:rsidR="000B4CC2">
        <w:rPr>
          <w:rFonts w:ascii="Times New Roman" w:hAnsi="Times New Roman"/>
        </w:rPr>
        <w:t xml:space="preserve">.  The role of the teacher shifts from lecturer to that of a facilitator, providing guidance and </w:t>
      </w:r>
      <w:r w:rsidR="00E13448">
        <w:rPr>
          <w:rFonts w:ascii="Times New Roman" w:hAnsi="Times New Roman"/>
        </w:rPr>
        <w:t>support,</w:t>
      </w:r>
      <w:r w:rsidR="000B4CC2">
        <w:rPr>
          <w:rFonts w:ascii="Times New Roman" w:hAnsi="Times New Roman"/>
        </w:rPr>
        <w:t xml:space="preserve"> as needed allowing students to move independently in completing their projects.  </w:t>
      </w:r>
    </w:p>
    <w:p w:rsidR="008D411B" w:rsidRPr="0060067D" w:rsidRDefault="008D411B" w:rsidP="008D411B">
      <w:pPr>
        <w:rPr>
          <w:rFonts w:ascii="Times New Roman" w:hAnsi="Times New Roman"/>
          <w:b/>
        </w:rPr>
      </w:pPr>
    </w:p>
    <w:p w:rsidR="008D411B" w:rsidRPr="0060067D" w:rsidRDefault="008D411B" w:rsidP="008D411B">
      <w:pPr>
        <w:rPr>
          <w:rFonts w:ascii="Times New Roman" w:hAnsi="Times New Roman"/>
        </w:rPr>
      </w:pPr>
      <w:r w:rsidRPr="0060067D">
        <w:rPr>
          <w:rFonts w:ascii="Times New Roman" w:hAnsi="Times New Roman"/>
          <w:b/>
          <w:u w:val="single"/>
        </w:rPr>
        <w:t>Learning Activities:</w:t>
      </w:r>
      <w:r w:rsidRPr="0060067D">
        <w:rPr>
          <w:rFonts w:ascii="Times New Roman" w:hAnsi="Times New Roman"/>
        </w:rPr>
        <w:t xml:space="preserve">  </w:t>
      </w:r>
    </w:p>
    <w:p w:rsidR="008D411B" w:rsidRPr="0060067D" w:rsidRDefault="008D411B" w:rsidP="008D411B">
      <w:pPr>
        <w:rPr>
          <w:rFonts w:ascii="Times New Roman" w:hAnsi="Times New Roman"/>
          <w:b/>
          <w:sz w:val="16"/>
          <w:szCs w:val="16"/>
        </w:rPr>
      </w:pPr>
    </w:p>
    <w:p w:rsidR="00677D9E" w:rsidRPr="000B4CC2" w:rsidRDefault="008D411B" w:rsidP="000B4CC2">
      <w:pPr>
        <w:ind w:left="720"/>
        <w:rPr>
          <w:rFonts w:ascii="Times New Roman" w:hAnsi="Times New Roman"/>
          <w:sz w:val="18"/>
          <w:szCs w:val="18"/>
        </w:rPr>
      </w:pPr>
      <w:r w:rsidRPr="0060067D">
        <w:rPr>
          <w:rFonts w:ascii="Times New Roman" w:hAnsi="Times New Roman"/>
          <w:b/>
        </w:rPr>
        <w:t xml:space="preserve">Initiation: </w:t>
      </w:r>
      <w:r w:rsidRPr="0060067D">
        <w:rPr>
          <w:rFonts w:ascii="Times New Roman" w:hAnsi="Times New Roman"/>
          <w:sz w:val="18"/>
          <w:szCs w:val="18"/>
        </w:rPr>
        <w:t>Briefly describe how you will initiate the lesson. (Set expectations for learning; articulates to learners: what they will be doing and learning in this lesson, how they will demonstrate lea</w:t>
      </w:r>
      <w:r w:rsidR="000B4CC2">
        <w:rPr>
          <w:rFonts w:ascii="Times New Roman" w:hAnsi="Times New Roman"/>
          <w:sz w:val="18"/>
          <w:szCs w:val="18"/>
        </w:rPr>
        <w:t xml:space="preserve">rning and why this is </w:t>
      </w:r>
      <w:proofErr w:type="spellStart"/>
      <w:r w:rsidR="000B4CC2">
        <w:rPr>
          <w:rFonts w:ascii="Times New Roman" w:hAnsi="Times New Roman"/>
          <w:sz w:val="18"/>
          <w:szCs w:val="18"/>
        </w:rPr>
        <w:t>importan</w:t>
      </w:r>
      <w:proofErr w:type="spellEnd"/>
    </w:p>
    <w:p w:rsidR="00677D9E" w:rsidRPr="0060067D" w:rsidRDefault="00677D9E" w:rsidP="008D411B">
      <w:pPr>
        <w:rPr>
          <w:rFonts w:ascii="Times New Roman" w:hAnsi="Times New Roman"/>
          <w:color w:val="FF0000"/>
        </w:rPr>
      </w:pPr>
    </w:p>
    <w:p w:rsidR="00E13448" w:rsidRDefault="006B689C" w:rsidP="008D411B">
      <w:pPr>
        <w:rPr>
          <w:rFonts w:ascii="Times New Roman" w:hAnsi="Times New Roman"/>
        </w:rPr>
      </w:pPr>
      <w:r w:rsidRPr="0060067D">
        <w:rPr>
          <w:rFonts w:ascii="Times New Roman" w:hAnsi="Times New Roman"/>
        </w:rPr>
        <w:t xml:space="preserve">Teacher will </w:t>
      </w:r>
      <w:r w:rsidR="000B4CC2">
        <w:rPr>
          <w:rFonts w:ascii="Times New Roman" w:hAnsi="Times New Roman"/>
        </w:rPr>
        <w:t xml:space="preserve">conduct a </w:t>
      </w:r>
      <w:r w:rsidR="004179A8">
        <w:rPr>
          <w:rFonts w:ascii="Times New Roman" w:hAnsi="Times New Roman"/>
        </w:rPr>
        <w:t xml:space="preserve">brief Socratic </w:t>
      </w:r>
      <w:r w:rsidR="000B4CC2">
        <w:rPr>
          <w:rFonts w:ascii="Times New Roman" w:hAnsi="Times New Roman"/>
        </w:rPr>
        <w:t xml:space="preserve">lecture on </w:t>
      </w:r>
      <w:r w:rsidR="001A1CA4">
        <w:rPr>
          <w:rFonts w:ascii="Times New Roman" w:eastAsiaTheme="minorHAnsi" w:hAnsi="Times New Roman"/>
          <w:szCs w:val="20"/>
        </w:rPr>
        <w:t>civil rights</w:t>
      </w:r>
      <w:r w:rsidR="004179A8">
        <w:rPr>
          <w:rFonts w:ascii="Times New Roman" w:eastAsiaTheme="minorHAnsi" w:hAnsi="Times New Roman"/>
          <w:szCs w:val="20"/>
        </w:rPr>
        <w:t xml:space="preserve">, as a way of initially determining what students know about </w:t>
      </w:r>
      <w:r w:rsidR="001A1CA4">
        <w:rPr>
          <w:rFonts w:ascii="Times New Roman" w:eastAsiaTheme="minorHAnsi" w:hAnsi="Times New Roman"/>
          <w:szCs w:val="20"/>
        </w:rPr>
        <w:t>civil rights, and segregation</w:t>
      </w:r>
      <w:r w:rsidR="004179A8">
        <w:rPr>
          <w:rFonts w:ascii="Times New Roman" w:eastAsiaTheme="minorHAnsi" w:hAnsi="Times New Roman"/>
          <w:szCs w:val="20"/>
        </w:rPr>
        <w:t>.  Studen</w:t>
      </w:r>
      <w:r w:rsidR="001A1CA4">
        <w:rPr>
          <w:rFonts w:ascii="Times New Roman" w:eastAsiaTheme="minorHAnsi" w:hAnsi="Times New Roman"/>
          <w:szCs w:val="20"/>
        </w:rPr>
        <w:t>ts will receive a lecture on</w:t>
      </w:r>
      <w:r w:rsidR="004179A8">
        <w:rPr>
          <w:rFonts w:ascii="Times New Roman" w:eastAsiaTheme="minorHAnsi" w:hAnsi="Times New Roman"/>
          <w:szCs w:val="20"/>
        </w:rPr>
        <w:t xml:space="preserve"> </w:t>
      </w:r>
      <w:r w:rsidR="001A1CA4" w:rsidRPr="0060067D">
        <w:rPr>
          <w:rFonts w:ascii="Times New Roman" w:hAnsi="Times New Roman"/>
          <w:szCs w:val="20"/>
        </w:rPr>
        <w:t>key events, policies, and court cases in the evolution of civil rights</w:t>
      </w:r>
      <w:r w:rsidR="001A1CA4">
        <w:rPr>
          <w:rFonts w:ascii="Times New Roman" w:hAnsi="Times New Roman"/>
          <w:szCs w:val="20"/>
        </w:rPr>
        <w:t xml:space="preserve"> </w:t>
      </w:r>
      <w:r w:rsidR="004179A8">
        <w:rPr>
          <w:rFonts w:ascii="Times New Roman" w:eastAsiaTheme="minorHAnsi" w:hAnsi="Times New Roman"/>
          <w:szCs w:val="20"/>
        </w:rPr>
        <w:t xml:space="preserve">and how through the movement of Non-violence, minorities were able to make changes.  </w:t>
      </w:r>
      <w:r w:rsidR="004179A8">
        <w:rPr>
          <w:rFonts w:ascii="Times New Roman" w:hAnsi="Times New Roman"/>
        </w:rPr>
        <w:t xml:space="preserve">In small groups students will research on current issues regarding </w:t>
      </w:r>
      <w:r w:rsidR="001A1CA4">
        <w:rPr>
          <w:rFonts w:ascii="Times New Roman" w:hAnsi="Times New Roman"/>
        </w:rPr>
        <w:t>civil rights and segregation issues</w:t>
      </w:r>
      <w:r w:rsidR="004179A8">
        <w:rPr>
          <w:rFonts w:ascii="Times New Roman" w:hAnsi="Times New Roman"/>
        </w:rPr>
        <w:t>, and discuss and co</w:t>
      </w:r>
      <w:r w:rsidR="00E13448">
        <w:rPr>
          <w:rFonts w:ascii="Times New Roman" w:hAnsi="Times New Roman"/>
        </w:rPr>
        <w:t xml:space="preserve">mpare them with past to issues (computers are provided in classroom). </w:t>
      </w:r>
      <w:r w:rsidR="004179A8">
        <w:rPr>
          <w:rFonts w:ascii="Times New Roman" w:hAnsi="Times New Roman"/>
        </w:rPr>
        <w:t xml:space="preserve"> Groups will share their findings to the class orally.  For example, </w:t>
      </w:r>
      <w:proofErr w:type="gramStart"/>
      <w:r w:rsidR="00E13448">
        <w:rPr>
          <w:rFonts w:ascii="Times New Roman" w:hAnsi="Times New Roman"/>
        </w:rPr>
        <w:t>What</w:t>
      </w:r>
      <w:proofErr w:type="gramEnd"/>
      <w:r w:rsidR="00E13448">
        <w:rPr>
          <w:rFonts w:ascii="Times New Roman" w:hAnsi="Times New Roman"/>
        </w:rPr>
        <w:t xml:space="preserve"> is the difference between Segregation, and Discrimination?  Besides</w:t>
      </w:r>
      <w:r w:rsidR="004179A8">
        <w:rPr>
          <w:rFonts w:ascii="Times New Roman" w:hAnsi="Times New Roman"/>
        </w:rPr>
        <w:t xml:space="preserve"> America, what other countries experienced segregation?  What </w:t>
      </w:r>
      <w:r w:rsidR="00E13448">
        <w:rPr>
          <w:rFonts w:ascii="Times New Roman" w:hAnsi="Times New Roman"/>
        </w:rPr>
        <w:t>areas of society do</w:t>
      </w:r>
      <w:r w:rsidR="004179A8">
        <w:rPr>
          <w:rFonts w:ascii="Times New Roman" w:hAnsi="Times New Roman"/>
        </w:rPr>
        <w:t xml:space="preserve"> or did segregation play a part.  Is segregation just about race?  How have people from other countries experienced </w:t>
      </w:r>
      <w:r w:rsidR="00E13448">
        <w:rPr>
          <w:rFonts w:ascii="Times New Roman" w:hAnsi="Times New Roman"/>
        </w:rPr>
        <w:t>segregation?</w:t>
      </w:r>
      <w:r w:rsidR="004179A8">
        <w:rPr>
          <w:rFonts w:ascii="Times New Roman" w:hAnsi="Times New Roman"/>
        </w:rPr>
        <w:t xml:space="preserve">  </w:t>
      </w:r>
      <w:r w:rsidR="00E13448">
        <w:rPr>
          <w:rFonts w:ascii="Times New Roman" w:hAnsi="Times New Roman"/>
        </w:rPr>
        <w:t xml:space="preserve">What similarities are there?  What differences have you discovered?  </w:t>
      </w:r>
    </w:p>
    <w:p w:rsidR="00677D9E" w:rsidRPr="0060067D" w:rsidRDefault="004179A8" w:rsidP="008D411B">
      <w:pPr>
        <w:rPr>
          <w:rFonts w:ascii="Times New Roman" w:hAnsi="Times New Roman"/>
        </w:rPr>
      </w:pPr>
      <w:r>
        <w:rPr>
          <w:rFonts w:ascii="Times New Roman" w:hAnsi="Times New Roman"/>
        </w:rPr>
        <w:t xml:space="preserve"> </w:t>
      </w:r>
    </w:p>
    <w:p w:rsidR="008D411B" w:rsidRPr="0060067D" w:rsidRDefault="008D411B" w:rsidP="00E13448">
      <w:pPr>
        <w:rPr>
          <w:rFonts w:ascii="Times New Roman" w:hAnsi="Times New Roman"/>
          <w:sz w:val="18"/>
          <w:szCs w:val="18"/>
        </w:rPr>
      </w:pPr>
      <w:r w:rsidRPr="0060067D">
        <w:rPr>
          <w:rFonts w:ascii="Times New Roman" w:hAnsi="Times New Roman"/>
          <w:b/>
        </w:rPr>
        <w:t>Lesson Development:</w:t>
      </w:r>
      <w:r w:rsidRPr="0060067D">
        <w:rPr>
          <w:rFonts w:ascii="Times New Roman" w:hAnsi="Times New Roman"/>
          <w:sz w:val="20"/>
          <w:szCs w:val="20"/>
        </w:rPr>
        <w:t xml:space="preserve"> </w:t>
      </w:r>
      <w:r w:rsidRPr="0060067D">
        <w:rPr>
          <w:rFonts w:ascii="Times New Roman" w:hAnsi="Times New Roman"/>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015749" w:rsidRPr="0060067D" w:rsidRDefault="00015749" w:rsidP="008D411B">
      <w:pPr>
        <w:rPr>
          <w:rFonts w:ascii="Times New Roman" w:hAnsi="Times New Roman"/>
        </w:rPr>
      </w:pPr>
    </w:p>
    <w:p w:rsidR="00E13448" w:rsidRDefault="00E13448" w:rsidP="00E13448">
      <w:pPr>
        <w:numPr>
          <w:ilvl w:val="0"/>
          <w:numId w:val="7"/>
        </w:numPr>
        <w:rPr>
          <w:rFonts w:ascii="Arial" w:eastAsia="MS Mincho" w:hAnsi="Arial" w:cs="Arial"/>
          <w:b/>
          <w:sz w:val="20"/>
          <w:szCs w:val="20"/>
          <w:lang w:eastAsia="ja-JP"/>
        </w:rPr>
      </w:pPr>
      <w:r w:rsidRPr="00B76710">
        <w:rPr>
          <w:rFonts w:ascii="Arial" w:eastAsia="MS Mincho" w:hAnsi="Arial" w:cs="Arial"/>
          <w:b/>
          <w:sz w:val="20"/>
          <w:szCs w:val="20"/>
          <w:u w:val="single"/>
          <w:lang w:eastAsia="ja-JP"/>
        </w:rPr>
        <w:t>Mini lesson 1</w:t>
      </w:r>
      <w:r w:rsidRPr="00036EAB">
        <w:rPr>
          <w:rFonts w:ascii="Arial" w:eastAsia="MS Mincho" w:hAnsi="Arial" w:cs="Arial"/>
          <w:b/>
          <w:sz w:val="20"/>
          <w:szCs w:val="20"/>
          <w:lang w:eastAsia="ja-JP"/>
        </w:rPr>
        <w:t xml:space="preserve">: </w:t>
      </w:r>
      <w:r w:rsidR="001A1CA4">
        <w:rPr>
          <w:rFonts w:ascii="Times New Roman" w:hAnsi="Times New Roman"/>
          <w:szCs w:val="20"/>
        </w:rPr>
        <w:t>K</w:t>
      </w:r>
      <w:r w:rsidR="001A1CA4" w:rsidRPr="0060067D">
        <w:rPr>
          <w:rFonts w:ascii="Times New Roman" w:hAnsi="Times New Roman"/>
          <w:szCs w:val="20"/>
        </w:rPr>
        <w:t>ey events, policies, and court cases in the evolution of civil rights</w:t>
      </w:r>
      <w:r>
        <w:rPr>
          <w:rFonts w:ascii="Arial" w:eastAsia="MS Mincho" w:hAnsi="Arial" w:cs="Arial"/>
          <w:b/>
          <w:sz w:val="20"/>
          <w:szCs w:val="20"/>
          <w:lang w:eastAsia="ja-JP"/>
        </w:rPr>
        <w:t xml:space="preserve"> </w:t>
      </w:r>
    </w:p>
    <w:p w:rsidR="00E13448" w:rsidRPr="00E13448" w:rsidRDefault="00E13448" w:rsidP="00E13448">
      <w:pPr>
        <w:numPr>
          <w:ilvl w:val="0"/>
          <w:numId w:val="7"/>
        </w:numPr>
        <w:rPr>
          <w:rFonts w:ascii="Arial" w:eastAsia="MS Mincho" w:hAnsi="Arial" w:cs="Arial"/>
          <w:b/>
          <w:sz w:val="20"/>
          <w:szCs w:val="20"/>
          <w:lang w:eastAsia="ja-JP"/>
        </w:rPr>
      </w:pPr>
    </w:p>
    <w:p w:rsidR="00E13448" w:rsidRDefault="00E13448" w:rsidP="00E13448">
      <w:pPr>
        <w:rPr>
          <w:rFonts w:ascii="Arial" w:eastAsia="MS Mincho" w:hAnsi="Arial" w:cs="Arial"/>
          <w:b/>
          <w:sz w:val="20"/>
          <w:szCs w:val="20"/>
          <w:lang w:eastAsia="ja-JP"/>
        </w:rPr>
      </w:pPr>
    </w:p>
    <w:p w:rsidR="00E13448" w:rsidRDefault="00E13448" w:rsidP="00E13448">
      <w:pPr>
        <w:rPr>
          <w:rFonts w:ascii="Arial" w:eastAsia="MS Mincho" w:hAnsi="Arial" w:cs="Arial"/>
          <w:b/>
          <w:sz w:val="20"/>
          <w:szCs w:val="20"/>
          <w:lang w:eastAsia="ja-JP"/>
        </w:rPr>
      </w:pPr>
      <w:r>
        <w:rPr>
          <w:rFonts w:ascii="Arial" w:eastAsia="MS Mincho" w:hAnsi="Arial" w:cs="Arial"/>
          <w:b/>
          <w:sz w:val="20"/>
          <w:szCs w:val="20"/>
          <w:lang w:eastAsia="ja-JP"/>
        </w:rPr>
        <w:tab/>
      </w:r>
    </w:p>
    <w:p w:rsidR="008D411B" w:rsidRPr="0060067D" w:rsidRDefault="008D411B" w:rsidP="008D411B">
      <w:pPr>
        <w:ind w:left="720"/>
        <w:rPr>
          <w:rFonts w:ascii="Times New Roman" w:hAnsi="Times New Roman"/>
          <w:sz w:val="18"/>
          <w:szCs w:val="18"/>
        </w:rPr>
      </w:pPr>
    </w:p>
    <w:p w:rsidR="008D411B" w:rsidRPr="0060067D" w:rsidRDefault="008D411B" w:rsidP="008D411B">
      <w:pPr>
        <w:ind w:left="720"/>
        <w:rPr>
          <w:rFonts w:ascii="Times New Roman" w:hAnsi="Times New Roman"/>
          <w:sz w:val="18"/>
          <w:szCs w:val="18"/>
        </w:rPr>
      </w:pPr>
      <w:r w:rsidRPr="0060067D">
        <w:rPr>
          <w:rFonts w:ascii="Times New Roman" w:hAnsi="Times New Roman"/>
          <w:b/>
        </w:rPr>
        <w:t xml:space="preserve">Closure: </w:t>
      </w:r>
      <w:r w:rsidRPr="0060067D">
        <w:rPr>
          <w:rFonts w:ascii="Times New Roman" w:hAnsi="Times New Roman"/>
          <w:sz w:val="18"/>
          <w:szCs w:val="18"/>
        </w:rPr>
        <w:t>Briefly describe how you will close the lesson and help students understand the purpose of the lesson. (Interact with learners to elicit evidence of student understanding of purpose(s) for learning and mastery of objectives)</w:t>
      </w:r>
    </w:p>
    <w:p w:rsidR="009E0774" w:rsidRPr="0060067D" w:rsidRDefault="009E0774" w:rsidP="008D411B">
      <w:pPr>
        <w:rPr>
          <w:rFonts w:ascii="Times New Roman" w:hAnsi="Times New Roman"/>
          <w:color w:val="FF0000"/>
        </w:rPr>
      </w:pPr>
    </w:p>
    <w:p w:rsidR="008D411B" w:rsidRPr="0060067D" w:rsidRDefault="008D411B" w:rsidP="008D411B">
      <w:pPr>
        <w:rPr>
          <w:rFonts w:ascii="Times New Roman" w:hAnsi="Times New Roman"/>
          <w:b/>
          <w:u w:val="single"/>
        </w:rPr>
      </w:pPr>
    </w:p>
    <w:p w:rsidR="008D411B" w:rsidRPr="0060067D" w:rsidRDefault="008D411B" w:rsidP="008D411B">
      <w:pPr>
        <w:rPr>
          <w:rFonts w:ascii="Times New Roman" w:hAnsi="Times New Roman"/>
        </w:rPr>
      </w:pPr>
      <w:r w:rsidRPr="0060067D">
        <w:rPr>
          <w:rFonts w:ascii="Times New Roman" w:hAnsi="Times New Roman"/>
          <w:b/>
          <w:u w:val="single"/>
        </w:rPr>
        <w:t>Individuals Needing Differentiated Instruction:</w:t>
      </w:r>
      <w:r w:rsidRPr="0060067D">
        <w:rPr>
          <w:rFonts w:ascii="Times New Roman" w:hAnsi="Times New Roman"/>
        </w:rPr>
        <w:t xml:space="preserve"> </w:t>
      </w:r>
      <w:r w:rsidRPr="0060067D">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8D411B" w:rsidRPr="0060067D" w:rsidRDefault="008D411B" w:rsidP="008D411B">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DD2777" w:rsidRPr="0060067D">
        <w:tc>
          <w:tcPr>
            <w:tcW w:w="1440" w:type="dxa"/>
            <w:tcBorders>
              <w:top w:val="single" w:sz="4" w:space="0" w:color="auto"/>
              <w:left w:val="single" w:sz="4" w:space="0" w:color="auto"/>
              <w:bottom w:val="single" w:sz="4" w:space="0" w:color="auto"/>
              <w:right w:val="single" w:sz="4" w:space="0" w:color="auto"/>
            </w:tcBorders>
            <w:shd w:val="clear" w:color="auto" w:fill="FFFF99"/>
          </w:tcPr>
          <w:p w:rsidR="008D411B" w:rsidRPr="0060067D" w:rsidRDefault="008D411B" w:rsidP="006E2270">
            <w:pPr>
              <w:rPr>
                <w:rFonts w:ascii="Times New Roman" w:eastAsia="Times New Roman" w:hAnsi="Times New Roman"/>
                <w:sz w:val="20"/>
                <w:szCs w:val="20"/>
              </w:rPr>
            </w:pPr>
            <w:r w:rsidRPr="0060067D">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60067D" w:rsidRDefault="008D411B" w:rsidP="006E2270">
            <w:pPr>
              <w:numPr>
                <w:ilvl w:val="0"/>
                <w:numId w:val="1"/>
              </w:numPr>
              <w:rPr>
                <w:rFonts w:ascii="Times New Roman" w:eastAsia="Times New Roman" w:hAnsi="Times New Roman"/>
                <w:sz w:val="20"/>
                <w:szCs w:val="20"/>
              </w:rPr>
            </w:pPr>
            <w:r w:rsidRPr="0060067D">
              <w:rPr>
                <w:rFonts w:ascii="Times New Roman" w:eastAsia="Times New Roman" w:hAnsi="Times New Roman"/>
                <w:sz w:val="20"/>
                <w:szCs w:val="20"/>
              </w:rPr>
              <w:t>What is the student’s identified instructional need?</w:t>
            </w:r>
          </w:p>
          <w:p w:rsidR="008D411B" w:rsidRPr="0060067D" w:rsidRDefault="008D411B" w:rsidP="006E2270">
            <w:pPr>
              <w:numPr>
                <w:ilvl w:val="0"/>
                <w:numId w:val="1"/>
              </w:numPr>
              <w:rPr>
                <w:rFonts w:ascii="Times New Roman" w:eastAsia="Times New Roman" w:hAnsi="Times New Roman"/>
                <w:sz w:val="20"/>
                <w:szCs w:val="20"/>
              </w:rPr>
            </w:pPr>
            <w:r w:rsidRPr="0060067D">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60067D" w:rsidRDefault="008D411B" w:rsidP="006E2270">
            <w:pPr>
              <w:rPr>
                <w:rFonts w:ascii="Times New Roman" w:eastAsia="Times New Roman" w:hAnsi="Times New Roman"/>
                <w:sz w:val="20"/>
                <w:szCs w:val="20"/>
              </w:rPr>
            </w:pPr>
            <w:r w:rsidRPr="0060067D">
              <w:rPr>
                <w:rFonts w:ascii="Times New Roman" w:eastAsia="Times New Roman" w:hAnsi="Times New Roman"/>
                <w:sz w:val="20"/>
                <w:szCs w:val="20"/>
              </w:rPr>
              <w:t xml:space="preserve">Describe strategy for differentiating instruction </w:t>
            </w:r>
            <w:r w:rsidRPr="0060067D">
              <w:rPr>
                <w:rFonts w:ascii="Times New Roman" w:eastAsia="Times New Roman" w:hAnsi="Times New Roman"/>
                <w:b/>
                <w:sz w:val="20"/>
                <w:szCs w:val="20"/>
              </w:rPr>
              <w:t>in this lesson</w:t>
            </w:r>
            <w:r w:rsidRPr="0060067D">
              <w:rPr>
                <w:rFonts w:ascii="Times New Roman" w:eastAsia="Times New Roman" w:hAnsi="Times New Roman"/>
                <w:sz w:val="20"/>
                <w:szCs w:val="20"/>
              </w:rPr>
              <w:t xml:space="preserve"> to meet this need.</w:t>
            </w:r>
          </w:p>
        </w:tc>
      </w:tr>
      <w:tr w:rsidR="00DD2777" w:rsidRPr="0060067D">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8D411B" w:rsidP="006E2270">
            <w:pPr>
              <w:rPr>
                <w:rFonts w:ascii="Times New Roman" w:eastAsia="Times New Roman" w:hAnsi="Times New Roman"/>
              </w:rPr>
            </w:pPr>
          </w:p>
          <w:p w:rsidR="008D411B" w:rsidRPr="0060067D" w:rsidRDefault="008D411B" w:rsidP="006E2270">
            <w:pPr>
              <w:rPr>
                <w:rFonts w:ascii="Times New Roman" w:eastAsia="Times New Roman" w:hAnsi="Times New Roman"/>
              </w:rPr>
            </w:pPr>
          </w:p>
          <w:p w:rsidR="008D411B" w:rsidRPr="0060067D" w:rsidRDefault="008D411B" w:rsidP="006E2270">
            <w:pPr>
              <w:rPr>
                <w:rFonts w:ascii="Times New Roman" w:eastAsia="Times New Roman" w:hAnsi="Times New Roman"/>
              </w:rPr>
            </w:pPr>
          </w:p>
          <w:p w:rsidR="008D411B" w:rsidRPr="0060067D" w:rsidRDefault="008D411B" w:rsidP="006E2270">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8D411B" w:rsidP="00477406">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477DFF" w:rsidP="00D565E3">
            <w:pPr>
              <w:rPr>
                <w:rFonts w:ascii="Times New Roman" w:eastAsia="Times New Roman" w:hAnsi="Times New Roman"/>
              </w:rPr>
            </w:pPr>
            <w:r w:rsidRPr="0060067D">
              <w:rPr>
                <w:rFonts w:ascii="Times New Roman" w:eastAsia="Times New Roman" w:hAnsi="Times New Roman"/>
              </w:rPr>
              <w:t>.</w:t>
            </w:r>
          </w:p>
        </w:tc>
      </w:tr>
      <w:tr w:rsidR="00DD2777" w:rsidRPr="0060067D">
        <w:tc>
          <w:tcPr>
            <w:tcW w:w="1440" w:type="dxa"/>
            <w:tcBorders>
              <w:top w:val="single" w:sz="4" w:space="0" w:color="auto"/>
              <w:left w:val="single" w:sz="4" w:space="0" w:color="auto"/>
              <w:bottom w:val="single" w:sz="4" w:space="0" w:color="auto"/>
              <w:right w:val="single" w:sz="4" w:space="0" w:color="auto"/>
            </w:tcBorders>
            <w:shd w:val="clear" w:color="auto" w:fill="auto"/>
          </w:tcPr>
          <w:p w:rsidR="001A1CA4" w:rsidRDefault="001A1CA4" w:rsidP="006E2270">
            <w:pPr>
              <w:rPr>
                <w:rFonts w:ascii="Times New Roman" w:eastAsia="Times New Roman" w:hAnsi="Times New Roman"/>
              </w:rPr>
            </w:pPr>
          </w:p>
          <w:p w:rsidR="001A1CA4" w:rsidRDefault="001A1CA4" w:rsidP="006E2270">
            <w:pPr>
              <w:rPr>
                <w:rFonts w:ascii="Times New Roman" w:eastAsia="Times New Roman" w:hAnsi="Times New Roman"/>
              </w:rPr>
            </w:pPr>
          </w:p>
          <w:p w:rsidR="001A1CA4" w:rsidRDefault="001A1CA4" w:rsidP="006E2270">
            <w:pPr>
              <w:rPr>
                <w:rFonts w:ascii="Times New Roman" w:eastAsia="Times New Roman" w:hAnsi="Times New Roman"/>
              </w:rPr>
            </w:pPr>
          </w:p>
          <w:p w:rsidR="008D411B" w:rsidRPr="0060067D" w:rsidRDefault="008D411B" w:rsidP="006E2270">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8D411B" w:rsidP="00EB4C23">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8D411B" w:rsidP="00CA36D3">
            <w:pPr>
              <w:rPr>
                <w:rFonts w:ascii="Times New Roman" w:eastAsia="Times New Roman" w:hAnsi="Times New Roman"/>
              </w:rPr>
            </w:pPr>
          </w:p>
        </w:tc>
      </w:tr>
      <w:tr w:rsidR="00DD2777" w:rsidRPr="0060067D">
        <w:tc>
          <w:tcPr>
            <w:tcW w:w="1440" w:type="dxa"/>
            <w:tcBorders>
              <w:top w:val="single" w:sz="4" w:space="0" w:color="auto"/>
              <w:left w:val="single" w:sz="4" w:space="0" w:color="auto"/>
              <w:bottom w:val="single" w:sz="4" w:space="0" w:color="auto"/>
              <w:right w:val="single" w:sz="4" w:space="0" w:color="auto"/>
            </w:tcBorders>
            <w:shd w:val="clear" w:color="auto" w:fill="auto"/>
          </w:tcPr>
          <w:p w:rsidR="001A1CA4" w:rsidRDefault="001A1CA4" w:rsidP="006E2270">
            <w:pPr>
              <w:rPr>
                <w:rFonts w:ascii="Times New Roman" w:eastAsia="Times New Roman" w:hAnsi="Times New Roman"/>
              </w:rPr>
            </w:pPr>
          </w:p>
          <w:p w:rsidR="001A1CA4" w:rsidRDefault="001A1CA4" w:rsidP="006E2270">
            <w:pPr>
              <w:rPr>
                <w:rFonts w:ascii="Times New Roman" w:eastAsia="Times New Roman" w:hAnsi="Times New Roman"/>
              </w:rPr>
            </w:pPr>
          </w:p>
          <w:p w:rsidR="001A1CA4" w:rsidRDefault="001A1CA4" w:rsidP="006E2270">
            <w:pPr>
              <w:rPr>
                <w:rFonts w:ascii="Times New Roman" w:eastAsia="Times New Roman" w:hAnsi="Times New Roman"/>
              </w:rPr>
            </w:pPr>
          </w:p>
          <w:p w:rsidR="001A1CA4" w:rsidRDefault="001A1CA4" w:rsidP="006E2270">
            <w:pPr>
              <w:rPr>
                <w:rFonts w:ascii="Times New Roman" w:eastAsia="Times New Roman" w:hAnsi="Times New Roman"/>
              </w:rPr>
            </w:pPr>
          </w:p>
          <w:p w:rsidR="008D411B" w:rsidRPr="0060067D" w:rsidRDefault="008D411B" w:rsidP="006E2270">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8D411B" w:rsidP="006E2270">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0067D" w:rsidRDefault="008D411B" w:rsidP="00477406">
            <w:pPr>
              <w:rPr>
                <w:rFonts w:ascii="Times New Roman" w:eastAsia="Times New Roman" w:hAnsi="Times New Roman"/>
              </w:rPr>
            </w:pPr>
          </w:p>
        </w:tc>
      </w:tr>
    </w:tbl>
    <w:p w:rsidR="008D411B" w:rsidRPr="0060067D" w:rsidRDefault="008D411B" w:rsidP="008D411B">
      <w:pPr>
        <w:rPr>
          <w:rFonts w:ascii="Times New Roman" w:hAnsi="Times New Roman"/>
        </w:rPr>
      </w:pPr>
    </w:p>
    <w:p w:rsidR="008D411B" w:rsidRPr="0060067D" w:rsidRDefault="008D411B" w:rsidP="008D411B">
      <w:pPr>
        <w:rPr>
          <w:rFonts w:ascii="Times New Roman" w:hAnsi="Times New Roman"/>
        </w:rPr>
      </w:pPr>
    </w:p>
    <w:p w:rsidR="006E2270" w:rsidRPr="0060067D" w:rsidRDefault="006E2270">
      <w:pPr>
        <w:rPr>
          <w:rFonts w:ascii="Times New Roman" w:hAnsi="Times New Roman"/>
        </w:rPr>
      </w:pPr>
    </w:p>
    <w:sectPr w:rsidR="006E2270" w:rsidRPr="0060067D" w:rsidSect="006E227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Palatino Linotype">
    <w:altName w:val="Palatino"/>
    <w:charset w:val="00"/>
    <w:family w:val="roman"/>
    <w:pitch w:val="variable"/>
    <w:sig w:usb0="E0000287" w:usb1="40000013" w:usb2="00000000" w:usb3="00000000" w:csb0="000001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383B"/>
    <w:multiLevelType w:val="hybridMultilevel"/>
    <w:tmpl w:val="F33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BAB3EEA"/>
    <w:multiLevelType w:val="hybridMultilevel"/>
    <w:tmpl w:val="9A565900"/>
    <w:lvl w:ilvl="0" w:tplc="BA0845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CCC4984"/>
    <w:multiLevelType w:val="hybridMultilevel"/>
    <w:tmpl w:val="C870FD7E"/>
    <w:lvl w:ilvl="0" w:tplc="A926B84C">
      <w:start w:val="1"/>
      <w:numFmt w:val="decimal"/>
      <w:lvlText w:val="%1."/>
      <w:lvlJc w:val="left"/>
      <w:pPr>
        <w:ind w:left="720" w:hanging="360"/>
      </w:pPr>
      <w:rPr>
        <w:rFonts w:ascii="Palatino Linotype" w:eastAsia="Calibri" w:hAnsi="Palatino Linotyp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CC2FE6"/>
    <w:multiLevelType w:val="hybridMultilevel"/>
    <w:tmpl w:val="ED80D6B8"/>
    <w:lvl w:ilvl="0" w:tplc="7E66968C">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465C16"/>
    <w:multiLevelType w:val="hybridMultilevel"/>
    <w:tmpl w:val="86B42A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rsids>
    <w:rsidRoot w:val="008D411B"/>
    <w:rsid w:val="00015749"/>
    <w:rsid w:val="000745BC"/>
    <w:rsid w:val="000A5C20"/>
    <w:rsid w:val="000B4CC2"/>
    <w:rsid w:val="00104C0C"/>
    <w:rsid w:val="0016734B"/>
    <w:rsid w:val="00171563"/>
    <w:rsid w:val="001A076D"/>
    <w:rsid w:val="001A1CA4"/>
    <w:rsid w:val="001D7417"/>
    <w:rsid w:val="0021210F"/>
    <w:rsid w:val="00253F04"/>
    <w:rsid w:val="002A38C4"/>
    <w:rsid w:val="002C6790"/>
    <w:rsid w:val="002D68E2"/>
    <w:rsid w:val="00320489"/>
    <w:rsid w:val="00323500"/>
    <w:rsid w:val="0039082F"/>
    <w:rsid w:val="003A3FE4"/>
    <w:rsid w:val="00401E23"/>
    <w:rsid w:val="00405396"/>
    <w:rsid w:val="004179A8"/>
    <w:rsid w:val="00427924"/>
    <w:rsid w:val="00450332"/>
    <w:rsid w:val="004519CD"/>
    <w:rsid w:val="00477406"/>
    <w:rsid w:val="00477DFF"/>
    <w:rsid w:val="004C5773"/>
    <w:rsid w:val="004C69E3"/>
    <w:rsid w:val="004D695A"/>
    <w:rsid w:val="005004D9"/>
    <w:rsid w:val="005423A3"/>
    <w:rsid w:val="0060067D"/>
    <w:rsid w:val="00612061"/>
    <w:rsid w:val="00612D59"/>
    <w:rsid w:val="00677D9E"/>
    <w:rsid w:val="006B0840"/>
    <w:rsid w:val="006B689C"/>
    <w:rsid w:val="006C58C3"/>
    <w:rsid w:val="006E2270"/>
    <w:rsid w:val="006E77CD"/>
    <w:rsid w:val="00700C21"/>
    <w:rsid w:val="00782B57"/>
    <w:rsid w:val="007877F4"/>
    <w:rsid w:val="007B3C7D"/>
    <w:rsid w:val="007B6657"/>
    <w:rsid w:val="007C1F34"/>
    <w:rsid w:val="0084082C"/>
    <w:rsid w:val="00873C6C"/>
    <w:rsid w:val="00890062"/>
    <w:rsid w:val="008D411B"/>
    <w:rsid w:val="00913929"/>
    <w:rsid w:val="009158B1"/>
    <w:rsid w:val="009222D2"/>
    <w:rsid w:val="009E0774"/>
    <w:rsid w:val="00A031CD"/>
    <w:rsid w:val="00A30F8D"/>
    <w:rsid w:val="00A723B3"/>
    <w:rsid w:val="00A87F79"/>
    <w:rsid w:val="00AC77EC"/>
    <w:rsid w:val="00B5303F"/>
    <w:rsid w:val="00B66162"/>
    <w:rsid w:val="00BF3CC8"/>
    <w:rsid w:val="00C13FC5"/>
    <w:rsid w:val="00C65D98"/>
    <w:rsid w:val="00C72A9C"/>
    <w:rsid w:val="00CA36D3"/>
    <w:rsid w:val="00D373AC"/>
    <w:rsid w:val="00D47879"/>
    <w:rsid w:val="00D565E3"/>
    <w:rsid w:val="00D91AC5"/>
    <w:rsid w:val="00DC6913"/>
    <w:rsid w:val="00DD2777"/>
    <w:rsid w:val="00DE46FC"/>
    <w:rsid w:val="00E13448"/>
    <w:rsid w:val="00EB4C23"/>
    <w:rsid w:val="00F27F2D"/>
    <w:rsid w:val="00F8722E"/>
    <w:rsid w:val="00FC71FB"/>
  </w:rsids>
  <m:mathPr>
    <m:mathFont m:val="Palatino Linotyp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D411B"/>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 w:type="table" w:styleId="TableGrid">
    <w:name w:val="Table Grid"/>
    <w:basedOn w:val="TableNormal"/>
    <w:uiPriority w:val="59"/>
    <w:rsid w:val="00FC71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7F2D"/>
    <w:rPr>
      <w:rFonts w:ascii="Tahoma" w:hAnsi="Tahoma" w:cs="Tahoma"/>
      <w:sz w:val="16"/>
      <w:szCs w:val="16"/>
    </w:rPr>
  </w:style>
  <w:style w:type="character" w:customStyle="1" w:styleId="BalloonTextChar">
    <w:name w:val="Balloon Text Char"/>
    <w:basedOn w:val="DefaultParagraphFont"/>
    <w:link w:val="BalloonText"/>
    <w:uiPriority w:val="99"/>
    <w:semiHidden/>
    <w:rsid w:val="00F27F2D"/>
    <w:rPr>
      <w:rFonts w:ascii="Tahoma" w:eastAsia="Calibri" w:hAnsi="Tahoma" w:cs="Tahoma"/>
      <w:sz w:val="16"/>
      <w:szCs w:val="16"/>
    </w:rPr>
  </w:style>
  <w:style w:type="paragraph" w:styleId="FootnoteText">
    <w:name w:val="footnote text"/>
    <w:basedOn w:val="Normal"/>
    <w:link w:val="FootnoteTextChar"/>
    <w:rsid w:val="0060067D"/>
  </w:style>
  <w:style w:type="character" w:customStyle="1" w:styleId="FootnoteTextChar">
    <w:name w:val="Footnote Text Char"/>
    <w:basedOn w:val="DefaultParagraphFont"/>
    <w:link w:val="FootnoteText"/>
    <w:rsid w:val="0060067D"/>
    <w:rPr>
      <w:rFonts w:ascii="Calibri" w:eastAsia="Calibri" w:hAnsi="Calibri" w:cs="Times New Roman"/>
    </w:rPr>
  </w:style>
  <w:style w:type="character" w:styleId="FootnoteReference">
    <w:name w:val="footnote reference"/>
    <w:basedOn w:val="DefaultParagraphFont"/>
    <w:rsid w:val="006006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D41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 w:type="table" w:styleId="TableGrid">
    <w:name w:val="Table Grid"/>
    <w:basedOn w:val="TableNormal"/>
    <w:uiPriority w:val="59"/>
    <w:rsid w:val="00FC7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7F2D"/>
    <w:rPr>
      <w:rFonts w:ascii="Tahoma" w:hAnsi="Tahoma" w:cs="Tahoma"/>
      <w:sz w:val="16"/>
      <w:szCs w:val="16"/>
    </w:rPr>
  </w:style>
  <w:style w:type="character" w:customStyle="1" w:styleId="BalloonTextChar">
    <w:name w:val="Balloon Text Char"/>
    <w:basedOn w:val="DefaultParagraphFont"/>
    <w:link w:val="BalloonText"/>
    <w:uiPriority w:val="99"/>
    <w:semiHidden/>
    <w:rsid w:val="00F27F2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979</Words>
  <Characters>5584</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Manager/>
  <Company>UMUC</Company>
  <LinksUpToDate>false</LinksUpToDate>
  <CharactersWithSpaces>6857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Green</dc:creator>
  <cp:keywords/>
  <dc:description/>
  <cp:lastModifiedBy>Paul Green</cp:lastModifiedBy>
  <cp:revision>5</cp:revision>
  <cp:lastPrinted>2015-11-01T06:27:00Z</cp:lastPrinted>
  <dcterms:created xsi:type="dcterms:W3CDTF">2015-10-31T22:44:00Z</dcterms:created>
  <dcterms:modified xsi:type="dcterms:W3CDTF">2015-11-02T07:42:00Z</dcterms:modified>
  <cp:category/>
</cp:coreProperties>
</file>